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79D" w:rsidRPr="002C1866" w:rsidRDefault="003D3B4A" w:rsidP="003D3B4A">
      <w:pPr>
        <w:jc w:val="center"/>
        <w:rPr>
          <w:rFonts w:ascii="Arial" w:hAnsi="Arial" w:cs="Arial"/>
          <w:b/>
          <w:sz w:val="24"/>
          <w:szCs w:val="24"/>
        </w:rPr>
      </w:pPr>
      <w:r w:rsidRPr="002C1866">
        <w:rPr>
          <w:rFonts w:ascii="Arial" w:hAnsi="Arial" w:cs="Arial"/>
          <w:b/>
          <w:sz w:val="24"/>
          <w:szCs w:val="24"/>
        </w:rPr>
        <w:t>Anexo Técnico</w:t>
      </w:r>
      <w:r w:rsidR="001C179D" w:rsidRPr="002C1866">
        <w:rPr>
          <w:rFonts w:ascii="Arial" w:hAnsi="Arial" w:cs="Arial"/>
          <w:b/>
          <w:sz w:val="24"/>
          <w:szCs w:val="24"/>
        </w:rPr>
        <w:t xml:space="preserve"> </w:t>
      </w:r>
    </w:p>
    <w:p w:rsidR="001C179D" w:rsidRPr="002C1866" w:rsidRDefault="001C179D" w:rsidP="001C179D">
      <w:pPr>
        <w:spacing w:after="0"/>
        <w:jc w:val="center"/>
        <w:rPr>
          <w:rFonts w:ascii="Arial" w:hAnsi="Arial" w:cs="Arial"/>
          <w:b/>
          <w:bCs/>
          <w:sz w:val="24"/>
          <w:szCs w:val="24"/>
        </w:rPr>
      </w:pPr>
      <w:r w:rsidRPr="002C1866">
        <w:rPr>
          <w:rFonts w:ascii="Arial" w:hAnsi="Arial" w:cs="Arial"/>
          <w:b/>
          <w:bCs/>
          <w:sz w:val="24"/>
          <w:szCs w:val="24"/>
        </w:rPr>
        <w:t>CONTRATO DE CONEXIÓN No [</w:t>
      </w:r>
      <w:r w:rsidRPr="002C1866">
        <w:rPr>
          <w:rFonts w:ascii="Arial" w:hAnsi="Arial" w:cs="Arial"/>
          <w:b/>
          <w:bCs/>
          <w:sz w:val="24"/>
          <w:szCs w:val="24"/>
          <w:highlight w:val="yellow"/>
        </w:rPr>
        <w:t>A</w:t>
      </w:r>
      <w:r w:rsidRPr="002C1866">
        <w:rPr>
          <w:rStyle w:val="Refdenotaalpie"/>
          <w:rFonts w:ascii="Arial" w:hAnsi="Arial" w:cs="Arial"/>
          <w:b/>
          <w:bCs/>
          <w:sz w:val="24"/>
          <w:szCs w:val="24"/>
        </w:rPr>
        <w:footnoteReference w:id="1"/>
      </w:r>
      <w:r w:rsidRPr="002C1866">
        <w:rPr>
          <w:rFonts w:ascii="Arial" w:hAnsi="Arial" w:cs="Arial"/>
          <w:b/>
          <w:bCs/>
          <w:sz w:val="24"/>
          <w:szCs w:val="24"/>
        </w:rPr>
        <w:t>] DE [</w:t>
      </w:r>
      <w:r w:rsidRPr="002C1866">
        <w:rPr>
          <w:rFonts w:ascii="Arial" w:hAnsi="Arial" w:cs="Arial"/>
          <w:b/>
          <w:bCs/>
          <w:sz w:val="24"/>
          <w:szCs w:val="24"/>
          <w:highlight w:val="yellow"/>
        </w:rPr>
        <w:t>B</w:t>
      </w:r>
      <w:r w:rsidRPr="002C1866">
        <w:rPr>
          <w:rStyle w:val="Refdenotaalpie"/>
          <w:rFonts w:ascii="Arial" w:hAnsi="Arial" w:cs="Arial"/>
          <w:b/>
          <w:bCs/>
          <w:sz w:val="24"/>
          <w:szCs w:val="24"/>
        </w:rPr>
        <w:footnoteReference w:id="2"/>
      </w:r>
      <w:r w:rsidRPr="002C1866">
        <w:rPr>
          <w:rFonts w:ascii="Arial" w:hAnsi="Arial" w:cs="Arial"/>
          <w:b/>
          <w:bCs/>
          <w:sz w:val="24"/>
          <w:szCs w:val="24"/>
        </w:rPr>
        <w:t>]</w:t>
      </w:r>
    </w:p>
    <w:p w:rsidR="001C179D" w:rsidRPr="002C1866" w:rsidRDefault="001C179D" w:rsidP="001C179D">
      <w:pPr>
        <w:spacing w:after="0"/>
        <w:jc w:val="center"/>
        <w:rPr>
          <w:rFonts w:ascii="Arial" w:hAnsi="Arial" w:cs="Arial"/>
          <w:b/>
          <w:bCs/>
          <w:sz w:val="24"/>
          <w:szCs w:val="24"/>
        </w:rPr>
      </w:pPr>
    </w:p>
    <w:p w:rsidR="001C179D" w:rsidRPr="002C1866" w:rsidRDefault="001C179D" w:rsidP="001C179D">
      <w:pPr>
        <w:spacing w:after="0"/>
        <w:jc w:val="center"/>
        <w:rPr>
          <w:rFonts w:ascii="Arial" w:hAnsi="Arial" w:cs="Arial"/>
          <w:b/>
          <w:bCs/>
          <w:sz w:val="24"/>
          <w:szCs w:val="24"/>
        </w:rPr>
      </w:pPr>
      <w:r w:rsidRPr="002C1866">
        <w:rPr>
          <w:rFonts w:ascii="Arial" w:hAnsi="Arial" w:cs="Arial"/>
          <w:b/>
          <w:bCs/>
          <w:sz w:val="24"/>
          <w:szCs w:val="24"/>
        </w:rPr>
        <w:t xml:space="preserve">ENTRE: </w:t>
      </w:r>
      <w:r w:rsidRPr="002C1866">
        <w:rPr>
          <w:rFonts w:ascii="Arial" w:hAnsi="Arial" w:cs="Arial"/>
          <w:sz w:val="24"/>
          <w:szCs w:val="24"/>
        </w:rPr>
        <w:t>[</w:t>
      </w:r>
      <w:r w:rsidRPr="002C1866">
        <w:rPr>
          <w:rFonts w:ascii="Arial" w:hAnsi="Arial" w:cs="Arial"/>
          <w:sz w:val="24"/>
          <w:szCs w:val="24"/>
          <w:highlight w:val="yellow"/>
        </w:rPr>
        <w:t>S_PROMOTOR</w:t>
      </w:r>
      <w:r w:rsidRPr="002C1866">
        <w:rPr>
          <w:rStyle w:val="Refdenotaalpie"/>
          <w:rFonts w:ascii="Arial" w:hAnsi="Arial" w:cs="Arial"/>
          <w:sz w:val="24"/>
          <w:szCs w:val="24"/>
        </w:rPr>
        <w:footnoteReference w:id="3"/>
      </w:r>
      <w:r w:rsidRPr="002C1866">
        <w:rPr>
          <w:rFonts w:ascii="Arial" w:hAnsi="Arial" w:cs="Arial"/>
          <w:sz w:val="24"/>
          <w:szCs w:val="24"/>
        </w:rPr>
        <w:t>]</w:t>
      </w:r>
      <w:r w:rsidRPr="002C1866">
        <w:rPr>
          <w:rFonts w:ascii="Arial" w:hAnsi="Arial" w:cs="Arial"/>
          <w:b/>
          <w:bCs/>
          <w:sz w:val="24"/>
          <w:szCs w:val="24"/>
        </w:rPr>
        <w:t xml:space="preserve"> S.A ESP y </w:t>
      </w:r>
      <w:r w:rsidRPr="002C1866">
        <w:rPr>
          <w:rFonts w:ascii="Arial" w:hAnsi="Arial" w:cs="Arial"/>
          <w:sz w:val="24"/>
          <w:szCs w:val="24"/>
        </w:rPr>
        <w:t>[</w:t>
      </w:r>
      <w:r w:rsidRPr="002C1866">
        <w:rPr>
          <w:rFonts w:ascii="Arial" w:hAnsi="Arial" w:cs="Arial"/>
          <w:sz w:val="24"/>
          <w:szCs w:val="24"/>
          <w:highlight w:val="yellow"/>
        </w:rPr>
        <w:t>S_TN</w:t>
      </w:r>
      <w:r w:rsidRPr="002C1866">
        <w:rPr>
          <w:rStyle w:val="Refdenotaalpie"/>
          <w:rFonts w:ascii="Arial" w:hAnsi="Arial" w:cs="Arial"/>
          <w:sz w:val="24"/>
          <w:szCs w:val="24"/>
        </w:rPr>
        <w:footnoteReference w:id="4"/>
      </w:r>
      <w:r w:rsidRPr="002C1866">
        <w:rPr>
          <w:rFonts w:ascii="Arial" w:hAnsi="Arial" w:cs="Arial"/>
          <w:sz w:val="24"/>
          <w:szCs w:val="24"/>
        </w:rPr>
        <w:t>]</w:t>
      </w:r>
      <w:r w:rsidRPr="002C1866">
        <w:rPr>
          <w:rFonts w:ascii="Arial" w:hAnsi="Arial" w:cs="Arial"/>
          <w:b/>
          <w:bCs/>
          <w:sz w:val="24"/>
          <w:szCs w:val="24"/>
        </w:rPr>
        <w:t xml:space="preserve"> S.A. ESP</w:t>
      </w:r>
    </w:p>
    <w:p w:rsidR="001C179D" w:rsidRPr="002C1866" w:rsidRDefault="001C179D" w:rsidP="001C179D">
      <w:pPr>
        <w:spacing w:after="0"/>
        <w:jc w:val="center"/>
        <w:rPr>
          <w:rFonts w:ascii="Arial" w:hAnsi="Arial" w:cs="Arial"/>
          <w:b/>
          <w:bCs/>
          <w:sz w:val="24"/>
          <w:szCs w:val="24"/>
        </w:rPr>
      </w:pPr>
      <w:r w:rsidRPr="002C1866">
        <w:rPr>
          <w:rFonts w:ascii="Arial" w:hAnsi="Arial" w:cs="Arial"/>
          <w:b/>
          <w:bCs/>
          <w:sz w:val="24"/>
          <w:szCs w:val="24"/>
        </w:rPr>
        <w:t>PARA LA CONEXIÓN DE [</w:t>
      </w:r>
      <w:r w:rsidRPr="002C1866">
        <w:rPr>
          <w:rFonts w:ascii="Arial" w:hAnsi="Arial" w:cs="Arial"/>
          <w:b/>
          <w:bCs/>
          <w:sz w:val="24"/>
          <w:szCs w:val="24"/>
          <w:highlight w:val="yellow"/>
        </w:rPr>
        <w:t>E</w:t>
      </w:r>
      <w:r w:rsidRPr="002C1866">
        <w:rPr>
          <w:rStyle w:val="Refdenotaalpie"/>
          <w:rFonts w:ascii="Arial" w:hAnsi="Arial" w:cs="Arial"/>
          <w:b/>
          <w:bCs/>
          <w:sz w:val="24"/>
          <w:szCs w:val="24"/>
          <w:highlight w:val="yellow"/>
        </w:rPr>
        <w:footnoteReference w:id="5"/>
      </w:r>
      <w:r w:rsidRPr="002C1866">
        <w:rPr>
          <w:rFonts w:ascii="Arial" w:hAnsi="Arial" w:cs="Arial"/>
          <w:b/>
          <w:bCs/>
          <w:sz w:val="24"/>
          <w:szCs w:val="24"/>
        </w:rPr>
        <w:t>] MW de [</w:t>
      </w:r>
      <w:r w:rsidRPr="002C1866">
        <w:rPr>
          <w:rFonts w:ascii="Arial" w:hAnsi="Arial" w:cs="Arial"/>
          <w:b/>
          <w:bCs/>
          <w:sz w:val="24"/>
          <w:szCs w:val="24"/>
          <w:highlight w:val="yellow"/>
        </w:rPr>
        <w:t>F</w:t>
      </w:r>
      <w:r w:rsidRPr="002C1866">
        <w:rPr>
          <w:rStyle w:val="Refdenotaalpie"/>
          <w:rFonts w:ascii="Arial" w:hAnsi="Arial" w:cs="Arial"/>
          <w:b/>
          <w:bCs/>
          <w:sz w:val="24"/>
          <w:szCs w:val="24"/>
        </w:rPr>
        <w:footnoteReference w:id="6"/>
      </w:r>
      <w:r w:rsidRPr="002C1866">
        <w:rPr>
          <w:rFonts w:ascii="Arial" w:hAnsi="Arial" w:cs="Arial"/>
          <w:b/>
          <w:bCs/>
          <w:sz w:val="24"/>
          <w:szCs w:val="24"/>
        </w:rPr>
        <w:t>] EN LA SUBESTACIÓN [</w:t>
      </w:r>
      <w:r w:rsidRPr="002C1866">
        <w:rPr>
          <w:rFonts w:ascii="Arial" w:hAnsi="Arial" w:cs="Arial"/>
          <w:b/>
          <w:bCs/>
          <w:sz w:val="24"/>
          <w:szCs w:val="24"/>
          <w:highlight w:val="yellow"/>
        </w:rPr>
        <w:t>G</w:t>
      </w:r>
      <w:r w:rsidRPr="002C1866">
        <w:rPr>
          <w:rStyle w:val="Refdenotaalpie"/>
          <w:rFonts w:ascii="Arial" w:hAnsi="Arial" w:cs="Arial"/>
          <w:b/>
          <w:bCs/>
          <w:sz w:val="24"/>
          <w:szCs w:val="24"/>
        </w:rPr>
        <w:footnoteReference w:id="7"/>
      </w:r>
      <w:r w:rsidRPr="002C1866">
        <w:rPr>
          <w:rFonts w:ascii="Arial" w:hAnsi="Arial" w:cs="Arial"/>
          <w:b/>
          <w:bCs/>
          <w:sz w:val="24"/>
          <w:szCs w:val="24"/>
        </w:rPr>
        <w:t>]</w:t>
      </w:r>
    </w:p>
    <w:p w:rsidR="001C179D" w:rsidRPr="002C1866" w:rsidRDefault="001C179D" w:rsidP="003D3B4A">
      <w:pPr>
        <w:jc w:val="center"/>
        <w:rPr>
          <w:rFonts w:ascii="Arial" w:hAnsi="Arial" w:cs="Arial"/>
          <w:b/>
          <w:sz w:val="24"/>
          <w:szCs w:val="24"/>
        </w:rPr>
      </w:pPr>
    </w:p>
    <w:p w:rsidR="003D3B4A" w:rsidRPr="002C1866" w:rsidRDefault="00D61028" w:rsidP="00BD3CB5">
      <w:pPr>
        <w:spacing w:after="0"/>
        <w:jc w:val="both"/>
        <w:rPr>
          <w:rFonts w:ascii="Arial" w:hAnsi="Arial" w:cs="Arial"/>
          <w:sz w:val="24"/>
          <w:szCs w:val="24"/>
        </w:rPr>
      </w:pPr>
      <w:r w:rsidRPr="002C1866">
        <w:rPr>
          <w:rFonts w:ascii="Arial" w:hAnsi="Arial" w:cs="Arial"/>
          <w:sz w:val="24"/>
          <w:szCs w:val="24"/>
        </w:rPr>
        <w:t xml:space="preserve">Este documento contiene las </w:t>
      </w:r>
      <w:r w:rsidR="00BD3CB5" w:rsidRPr="002C1866">
        <w:rPr>
          <w:rFonts w:ascii="Arial" w:hAnsi="Arial" w:cs="Arial"/>
          <w:sz w:val="24"/>
          <w:szCs w:val="24"/>
        </w:rPr>
        <w:t>consideraciones</w:t>
      </w:r>
      <w:r w:rsidRPr="002C1866">
        <w:rPr>
          <w:rFonts w:ascii="Arial" w:hAnsi="Arial" w:cs="Arial"/>
          <w:sz w:val="24"/>
          <w:szCs w:val="24"/>
        </w:rPr>
        <w:t xml:space="preserve"> mínimas </w:t>
      </w:r>
      <w:r w:rsidR="00BD3CB5" w:rsidRPr="002C1866">
        <w:rPr>
          <w:rFonts w:ascii="Arial" w:hAnsi="Arial" w:cs="Arial"/>
          <w:sz w:val="24"/>
          <w:szCs w:val="24"/>
        </w:rPr>
        <w:t xml:space="preserve">para el </w:t>
      </w:r>
      <w:r w:rsidRPr="002C1866">
        <w:rPr>
          <w:rFonts w:ascii="Arial" w:hAnsi="Arial" w:cs="Arial"/>
          <w:sz w:val="24"/>
          <w:szCs w:val="24"/>
        </w:rPr>
        <w:t xml:space="preserve">diseño de las instalaciones </w:t>
      </w:r>
      <w:r w:rsidR="000E335B" w:rsidRPr="002C1866">
        <w:rPr>
          <w:rFonts w:ascii="Arial" w:hAnsi="Arial" w:cs="Arial"/>
          <w:sz w:val="24"/>
          <w:szCs w:val="24"/>
        </w:rPr>
        <w:t xml:space="preserve">del Proyecto y hacen </w:t>
      </w:r>
      <w:r w:rsidRPr="002C1866">
        <w:rPr>
          <w:rFonts w:ascii="Arial" w:hAnsi="Arial" w:cs="Arial"/>
          <w:sz w:val="24"/>
          <w:szCs w:val="24"/>
        </w:rPr>
        <w:t>parte integral del Contrato de Conexión</w:t>
      </w:r>
      <w:r w:rsidR="00BD3CB5" w:rsidRPr="002C1866">
        <w:rPr>
          <w:rFonts w:ascii="Arial" w:hAnsi="Arial" w:cs="Arial"/>
          <w:sz w:val="24"/>
          <w:szCs w:val="24"/>
        </w:rPr>
        <w:t>.</w:t>
      </w:r>
    </w:p>
    <w:p w:rsidR="00D61028" w:rsidRPr="002C1866" w:rsidRDefault="00D61028" w:rsidP="003D3B4A">
      <w:pPr>
        <w:spacing w:after="0"/>
        <w:jc w:val="both"/>
        <w:rPr>
          <w:rFonts w:ascii="Arial" w:hAnsi="Arial" w:cs="Arial"/>
          <w:b/>
          <w:sz w:val="24"/>
          <w:szCs w:val="24"/>
        </w:rPr>
      </w:pPr>
    </w:p>
    <w:p w:rsidR="0064541E" w:rsidRPr="002C1866" w:rsidRDefault="0064541E" w:rsidP="0064541E">
      <w:pPr>
        <w:spacing w:after="0"/>
        <w:jc w:val="both"/>
        <w:rPr>
          <w:rFonts w:ascii="Arial" w:hAnsi="Arial" w:cs="Arial"/>
          <w:sz w:val="24"/>
          <w:szCs w:val="24"/>
        </w:rPr>
      </w:pPr>
      <w:r w:rsidRPr="002C1866">
        <w:rPr>
          <w:rFonts w:ascii="Arial" w:hAnsi="Arial" w:cs="Arial"/>
          <w:b/>
          <w:sz w:val="24"/>
          <w:szCs w:val="24"/>
        </w:rPr>
        <w:t>Nombre de la subestación:</w:t>
      </w:r>
      <w:r w:rsidRPr="002C1866">
        <w:rPr>
          <w:rFonts w:ascii="Arial" w:hAnsi="Arial" w:cs="Arial"/>
          <w:sz w:val="24"/>
          <w:szCs w:val="24"/>
        </w:rPr>
        <w:t xml:space="preserve"> </w:t>
      </w:r>
      <w:r w:rsidRPr="002C1866">
        <w:rPr>
          <w:rFonts w:ascii="Arial" w:hAnsi="Arial" w:cs="Arial"/>
          <w:sz w:val="24"/>
          <w:szCs w:val="24"/>
          <w:highlight w:val="yellow"/>
        </w:rPr>
        <w:t>___________________________________________</w:t>
      </w:r>
    </w:p>
    <w:p w:rsidR="0064541E" w:rsidRPr="002C1866" w:rsidRDefault="0064541E" w:rsidP="003D3B4A">
      <w:pPr>
        <w:spacing w:after="0"/>
        <w:jc w:val="both"/>
        <w:rPr>
          <w:rFonts w:ascii="Arial" w:hAnsi="Arial" w:cs="Arial"/>
          <w:b/>
          <w:sz w:val="24"/>
          <w:szCs w:val="24"/>
        </w:rPr>
      </w:pPr>
      <w:r w:rsidRPr="002C1866">
        <w:rPr>
          <w:rFonts w:ascii="Arial" w:hAnsi="Arial" w:cs="Arial"/>
          <w:b/>
          <w:sz w:val="24"/>
          <w:szCs w:val="24"/>
        </w:rPr>
        <w:t>Propietario o administrador de la subestación</w:t>
      </w:r>
      <w:r w:rsidRPr="002C1866">
        <w:rPr>
          <w:rFonts w:ascii="Arial" w:hAnsi="Arial" w:cs="Arial"/>
          <w:b/>
          <w:sz w:val="24"/>
          <w:szCs w:val="24"/>
          <w:highlight w:val="yellow"/>
        </w:rPr>
        <w:t xml:space="preserve">: </w:t>
      </w:r>
      <w:r w:rsidRPr="002C1866">
        <w:rPr>
          <w:rFonts w:ascii="Arial" w:hAnsi="Arial" w:cs="Arial"/>
          <w:sz w:val="24"/>
          <w:szCs w:val="24"/>
          <w:highlight w:val="yellow"/>
        </w:rPr>
        <w:t>__________________________</w:t>
      </w:r>
    </w:p>
    <w:p w:rsidR="0064541E" w:rsidRPr="002C1866" w:rsidRDefault="0064541E" w:rsidP="00D61028">
      <w:pPr>
        <w:spacing w:after="0"/>
        <w:jc w:val="both"/>
        <w:rPr>
          <w:rFonts w:ascii="Arial" w:hAnsi="Arial" w:cs="Arial"/>
          <w:b/>
          <w:sz w:val="24"/>
          <w:szCs w:val="24"/>
        </w:rPr>
      </w:pPr>
    </w:p>
    <w:p w:rsidR="00EE2CA7" w:rsidRPr="002C1866" w:rsidRDefault="00EE2CA7" w:rsidP="00D61028">
      <w:pPr>
        <w:spacing w:after="0"/>
        <w:jc w:val="both"/>
        <w:rPr>
          <w:rFonts w:ascii="Arial" w:hAnsi="Arial" w:cs="Arial"/>
          <w:sz w:val="24"/>
          <w:szCs w:val="24"/>
        </w:rPr>
      </w:pPr>
      <w:r w:rsidRPr="002C1866">
        <w:rPr>
          <w:rFonts w:ascii="Arial" w:hAnsi="Arial" w:cs="Arial"/>
          <w:b/>
          <w:sz w:val="24"/>
          <w:szCs w:val="24"/>
        </w:rPr>
        <w:t>Nombre del Proyecto</w:t>
      </w:r>
      <w:r w:rsidRPr="002C1866">
        <w:rPr>
          <w:rFonts w:ascii="Arial" w:hAnsi="Arial" w:cs="Arial"/>
          <w:b/>
          <w:sz w:val="24"/>
          <w:szCs w:val="24"/>
          <w:highlight w:val="yellow"/>
        </w:rPr>
        <w:t xml:space="preserve">: </w:t>
      </w:r>
      <w:r w:rsidRPr="002C1866">
        <w:rPr>
          <w:rFonts w:ascii="Arial" w:hAnsi="Arial" w:cs="Arial"/>
          <w:sz w:val="24"/>
          <w:szCs w:val="24"/>
          <w:highlight w:val="yellow"/>
        </w:rPr>
        <w:t>_______________________________________________</w:t>
      </w:r>
    </w:p>
    <w:p w:rsidR="0064541E" w:rsidRPr="002C1866" w:rsidRDefault="001C179D" w:rsidP="00D61028">
      <w:pPr>
        <w:spacing w:after="0"/>
        <w:jc w:val="both"/>
        <w:rPr>
          <w:rFonts w:ascii="Arial" w:hAnsi="Arial" w:cs="Arial"/>
          <w:sz w:val="24"/>
          <w:szCs w:val="24"/>
        </w:rPr>
      </w:pPr>
      <w:r w:rsidRPr="002C1866">
        <w:rPr>
          <w:rFonts w:ascii="Arial" w:hAnsi="Arial" w:cs="Arial"/>
          <w:b/>
          <w:sz w:val="24"/>
          <w:szCs w:val="24"/>
        </w:rPr>
        <w:t xml:space="preserve">Interesado </w:t>
      </w:r>
      <w:r w:rsidR="0064541E" w:rsidRPr="002C1866">
        <w:rPr>
          <w:rFonts w:ascii="Arial" w:hAnsi="Arial" w:cs="Arial"/>
          <w:b/>
          <w:sz w:val="24"/>
          <w:szCs w:val="24"/>
        </w:rPr>
        <w:t>del</w:t>
      </w:r>
      <w:r w:rsidRPr="002C1866">
        <w:rPr>
          <w:rFonts w:ascii="Arial" w:hAnsi="Arial" w:cs="Arial"/>
          <w:b/>
          <w:sz w:val="24"/>
          <w:szCs w:val="24"/>
        </w:rPr>
        <w:t xml:space="preserve"> </w:t>
      </w:r>
      <w:r w:rsidR="0064541E" w:rsidRPr="002C1866">
        <w:rPr>
          <w:rFonts w:ascii="Arial" w:hAnsi="Arial" w:cs="Arial"/>
          <w:b/>
          <w:sz w:val="24"/>
          <w:szCs w:val="24"/>
        </w:rPr>
        <w:t>Proyecto</w:t>
      </w:r>
      <w:r w:rsidR="0064541E" w:rsidRPr="002C1866">
        <w:rPr>
          <w:rFonts w:ascii="Arial" w:hAnsi="Arial" w:cs="Arial"/>
          <w:b/>
          <w:sz w:val="24"/>
          <w:szCs w:val="24"/>
          <w:highlight w:val="yellow"/>
        </w:rPr>
        <w:t xml:space="preserve">: </w:t>
      </w:r>
      <w:r w:rsidRPr="002C1866">
        <w:rPr>
          <w:rFonts w:ascii="Arial" w:hAnsi="Arial" w:cs="Arial"/>
          <w:sz w:val="24"/>
          <w:szCs w:val="24"/>
          <w:highlight w:val="yellow"/>
        </w:rPr>
        <w:t>______________</w:t>
      </w:r>
      <w:r w:rsidR="0064541E" w:rsidRPr="002C1866">
        <w:rPr>
          <w:rFonts w:ascii="Arial" w:hAnsi="Arial" w:cs="Arial"/>
          <w:sz w:val="24"/>
          <w:szCs w:val="24"/>
          <w:highlight w:val="yellow"/>
        </w:rPr>
        <w:t>_______________________________</w:t>
      </w:r>
    </w:p>
    <w:p w:rsidR="00EE2CA7" w:rsidRPr="002C1866" w:rsidRDefault="00EE2CA7" w:rsidP="00D61028">
      <w:pPr>
        <w:spacing w:after="0"/>
        <w:jc w:val="both"/>
        <w:rPr>
          <w:rFonts w:ascii="Arial" w:hAnsi="Arial" w:cs="Arial"/>
          <w:sz w:val="24"/>
          <w:szCs w:val="24"/>
          <w:highlight w:val="yellow"/>
        </w:rPr>
      </w:pPr>
      <w:r w:rsidRPr="002C1866">
        <w:rPr>
          <w:rFonts w:ascii="Arial" w:hAnsi="Arial" w:cs="Arial"/>
          <w:b/>
          <w:sz w:val="24"/>
          <w:szCs w:val="24"/>
        </w:rPr>
        <w:t>Breve descripción del Proyecto</w:t>
      </w:r>
      <w:r w:rsidRPr="002C1866">
        <w:rPr>
          <w:rFonts w:ascii="Arial" w:hAnsi="Arial" w:cs="Arial"/>
          <w:b/>
          <w:sz w:val="24"/>
          <w:szCs w:val="24"/>
          <w:highlight w:val="yellow"/>
        </w:rPr>
        <w:t xml:space="preserve">: </w:t>
      </w:r>
      <w:r w:rsidRPr="002C1866">
        <w:rPr>
          <w:rFonts w:ascii="Arial" w:hAnsi="Arial" w:cs="Arial"/>
          <w:sz w:val="24"/>
          <w:szCs w:val="24"/>
          <w:highlight w:val="yellow"/>
        </w:rPr>
        <w:t>______________________________________</w:t>
      </w:r>
    </w:p>
    <w:p w:rsidR="00EE2CA7" w:rsidRPr="002C1866" w:rsidRDefault="00EE2CA7" w:rsidP="00D61028">
      <w:pPr>
        <w:spacing w:after="0"/>
        <w:jc w:val="both"/>
        <w:rPr>
          <w:rFonts w:ascii="Arial" w:hAnsi="Arial" w:cs="Arial"/>
          <w:sz w:val="24"/>
          <w:szCs w:val="24"/>
          <w:highlight w:val="yellow"/>
        </w:rPr>
      </w:pPr>
      <w:r w:rsidRPr="002C1866">
        <w:rPr>
          <w:rFonts w:ascii="Arial" w:hAnsi="Arial" w:cs="Arial"/>
          <w:sz w:val="24"/>
          <w:szCs w:val="24"/>
          <w:highlight w:val="yellow"/>
        </w:rPr>
        <w:t>__________________________________________________________________</w:t>
      </w:r>
    </w:p>
    <w:p w:rsidR="00EE2CA7" w:rsidRPr="002C1866" w:rsidRDefault="00EE2CA7" w:rsidP="00D61028">
      <w:pPr>
        <w:spacing w:after="0"/>
        <w:jc w:val="both"/>
        <w:rPr>
          <w:rFonts w:ascii="Arial" w:hAnsi="Arial" w:cs="Arial"/>
          <w:sz w:val="24"/>
          <w:szCs w:val="24"/>
        </w:rPr>
      </w:pPr>
      <w:r w:rsidRPr="002C1866">
        <w:rPr>
          <w:rFonts w:ascii="Arial" w:hAnsi="Arial" w:cs="Arial"/>
          <w:sz w:val="24"/>
          <w:szCs w:val="24"/>
          <w:highlight w:val="yellow"/>
        </w:rPr>
        <w:t>__________________________________________________________________</w:t>
      </w:r>
    </w:p>
    <w:p w:rsidR="000E335B" w:rsidRPr="002C1866" w:rsidRDefault="000E335B" w:rsidP="00D61028">
      <w:pPr>
        <w:spacing w:after="0"/>
        <w:jc w:val="both"/>
        <w:rPr>
          <w:rFonts w:ascii="Arial" w:hAnsi="Arial" w:cs="Arial"/>
          <w:b/>
          <w:sz w:val="24"/>
          <w:szCs w:val="24"/>
        </w:rPr>
      </w:pPr>
    </w:p>
    <w:p w:rsidR="000E335B" w:rsidRPr="002C1866" w:rsidRDefault="000E335B" w:rsidP="00D61028">
      <w:pPr>
        <w:spacing w:after="0"/>
        <w:jc w:val="both"/>
        <w:rPr>
          <w:rFonts w:ascii="Arial" w:hAnsi="Arial" w:cs="Arial"/>
          <w:b/>
          <w:sz w:val="24"/>
          <w:szCs w:val="24"/>
        </w:rPr>
      </w:pPr>
      <w:r w:rsidRPr="002C1866">
        <w:rPr>
          <w:rFonts w:ascii="Arial" w:hAnsi="Arial" w:cs="Arial"/>
          <w:b/>
          <w:sz w:val="24"/>
          <w:szCs w:val="24"/>
        </w:rPr>
        <w:t xml:space="preserve">Fecha de entrada en Operación definida por la UPME: </w:t>
      </w:r>
      <w:r w:rsidRPr="002C1866">
        <w:rPr>
          <w:rFonts w:ascii="Arial" w:hAnsi="Arial" w:cs="Arial"/>
          <w:sz w:val="24"/>
          <w:szCs w:val="24"/>
          <w:highlight w:val="yellow"/>
        </w:rPr>
        <w:t>____________________</w:t>
      </w:r>
    </w:p>
    <w:p w:rsidR="000E335B" w:rsidRPr="002C1866" w:rsidRDefault="000E335B" w:rsidP="00D61028">
      <w:pPr>
        <w:pBdr>
          <w:bottom w:val="single" w:sz="12" w:space="1" w:color="auto"/>
        </w:pBdr>
        <w:spacing w:after="0"/>
        <w:jc w:val="both"/>
        <w:rPr>
          <w:rFonts w:ascii="Arial" w:hAnsi="Arial" w:cs="Arial"/>
          <w:b/>
          <w:sz w:val="24"/>
          <w:szCs w:val="24"/>
        </w:rPr>
      </w:pPr>
      <w:r w:rsidRPr="002C1866">
        <w:rPr>
          <w:rFonts w:ascii="Arial" w:hAnsi="Arial" w:cs="Arial"/>
          <w:b/>
          <w:sz w:val="24"/>
          <w:szCs w:val="24"/>
        </w:rPr>
        <w:t xml:space="preserve">Capacidad asignada de Transporte: </w:t>
      </w:r>
      <w:r w:rsidRPr="002C1866">
        <w:rPr>
          <w:rFonts w:ascii="Arial" w:hAnsi="Arial" w:cs="Arial"/>
          <w:sz w:val="24"/>
          <w:szCs w:val="24"/>
          <w:highlight w:val="yellow"/>
        </w:rPr>
        <w:t>XX</w:t>
      </w:r>
      <w:r w:rsidRPr="002C1866">
        <w:rPr>
          <w:rFonts w:ascii="Arial" w:hAnsi="Arial" w:cs="Arial"/>
          <w:sz w:val="24"/>
          <w:szCs w:val="24"/>
        </w:rPr>
        <w:t xml:space="preserve"> MW</w:t>
      </w:r>
    </w:p>
    <w:p w:rsidR="001C179D" w:rsidRPr="002C1866" w:rsidRDefault="001C179D" w:rsidP="00D61028">
      <w:pPr>
        <w:spacing w:after="0"/>
        <w:jc w:val="both"/>
        <w:rPr>
          <w:rFonts w:ascii="Arial" w:hAnsi="Arial" w:cs="Arial"/>
          <w:b/>
          <w:sz w:val="24"/>
          <w:szCs w:val="24"/>
        </w:rPr>
      </w:pPr>
    </w:p>
    <w:p w:rsidR="00EF17FB" w:rsidRPr="002C1866" w:rsidRDefault="001C179D" w:rsidP="00EF17FB">
      <w:pPr>
        <w:spacing w:after="0"/>
        <w:jc w:val="both"/>
        <w:rPr>
          <w:rFonts w:ascii="Arial" w:hAnsi="Arial" w:cs="Arial"/>
          <w:b/>
          <w:sz w:val="24"/>
          <w:szCs w:val="24"/>
        </w:rPr>
      </w:pPr>
      <w:r w:rsidRPr="002C1866">
        <w:rPr>
          <w:rFonts w:ascii="Arial" w:hAnsi="Arial" w:cs="Arial"/>
          <w:sz w:val="24"/>
          <w:szCs w:val="24"/>
        </w:rPr>
        <w:t>Esta información la debe suministrar el Interesado</w:t>
      </w:r>
      <w:r w:rsidR="00EF17FB" w:rsidRPr="002C1866">
        <w:rPr>
          <w:rFonts w:ascii="Arial" w:hAnsi="Arial" w:cs="Arial"/>
          <w:sz w:val="24"/>
          <w:szCs w:val="24"/>
        </w:rPr>
        <w:t xml:space="preserve"> en conectarse a más tardar a los </w:t>
      </w:r>
      <w:r w:rsidR="00EF17FB" w:rsidRPr="002C1866">
        <w:rPr>
          <w:rFonts w:ascii="Arial" w:hAnsi="Arial" w:cs="Arial"/>
          <w:sz w:val="24"/>
          <w:szCs w:val="24"/>
          <w:highlight w:val="yellow"/>
        </w:rPr>
        <w:t>XX</w:t>
      </w:r>
      <w:r w:rsidR="00EF17FB" w:rsidRPr="002C1866">
        <w:rPr>
          <w:rFonts w:ascii="Arial" w:hAnsi="Arial" w:cs="Arial"/>
          <w:sz w:val="24"/>
          <w:szCs w:val="24"/>
        </w:rPr>
        <w:t xml:space="preserve"> días después que la UPME haya emitido el Concepto de la Conexión.</w:t>
      </w:r>
    </w:p>
    <w:p w:rsidR="00EF17FB" w:rsidRPr="002C1866" w:rsidRDefault="00EF17FB" w:rsidP="00D61028">
      <w:pPr>
        <w:spacing w:after="0"/>
        <w:jc w:val="both"/>
        <w:rPr>
          <w:rFonts w:ascii="Arial" w:hAnsi="Arial" w:cs="Arial"/>
          <w:b/>
          <w:sz w:val="24"/>
          <w:szCs w:val="24"/>
        </w:rPr>
      </w:pPr>
    </w:p>
    <w:p w:rsidR="000E335B" w:rsidRPr="002C1866" w:rsidRDefault="000E335B" w:rsidP="00D61028">
      <w:pPr>
        <w:spacing w:after="0"/>
        <w:jc w:val="both"/>
        <w:rPr>
          <w:rFonts w:ascii="Arial" w:hAnsi="Arial" w:cs="Arial"/>
          <w:b/>
          <w:sz w:val="24"/>
          <w:szCs w:val="24"/>
        </w:rPr>
      </w:pPr>
      <w:r w:rsidRPr="002C1866">
        <w:rPr>
          <w:rFonts w:ascii="Arial" w:hAnsi="Arial" w:cs="Arial"/>
          <w:b/>
          <w:sz w:val="24"/>
          <w:szCs w:val="24"/>
        </w:rPr>
        <w:t>Identificación del punto de conexión:</w:t>
      </w:r>
    </w:p>
    <w:p w:rsidR="000E335B" w:rsidRPr="002C1866" w:rsidRDefault="000E335B" w:rsidP="00D61028">
      <w:pPr>
        <w:spacing w:after="0"/>
        <w:jc w:val="both"/>
        <w:rPr>
          <w:rFonts w:ascii="Arial" w:hAnsi="Arial" w:cs="Arial"/>
          <w:b/>
          <w:sz w:val="24"/>
          <w:szCs w:val="24"/>
        </w:rPr>
      </w:pPr>
    </w:p>
    <w:p w:rsidR="0064541E" w:rsidRPr="002C1866" w:rsidRDefault="0064541E" w:rsidP="00D61028">
      <w:pPr>
        <w:spacing w:after="0"/>
        <w:jc w:val="both"/>
        <w:rPr>
          <w:rFonts w:ascii="Arial" w:hAnsi="Arial" w:cs="Arial"/>
          <w:sz w:val="24"/>
          <w:szCs w:val="24"/>
        </w:rPr>
      </w:pPr>
    </w:p>
    <w:p w:rsidR="003D3B4A" w:rsidRPr="002C1866" w:rsidRDefault="00EE2CA7" w:rsidP="000E335B">
      <w:pPr>
        <w:pStyle w:val="Prrafodelista"/>
        <w:numPr>
          <w:ilvl w:val="0"/>
          <w:numId w:val="7"/>
        </w:numPr>
        <w:spacing w:after="0"/>
        <w:jc w:val="both"/>
        <w:rPr>
          <w:rFonts w:ascii="Arial" w:hAnsi="Arial" w:cs="Arial"/>
          <w:sz w:val="24"/>
          <w:szCs w:val="24"/>
        </w:rPr>
      </w:pPr>
      <w:r w:rsidRPr="002C1866">
        <w:rPr>
          <w:rFonts w:ascii="Arial" w:hAnsi="Arial" w:cs="Arial"/>
          <w:sz w:val="24"/>
          <w:szCs w:val="24"/>
        </w:rPr>
        <w:t xml:space="preserve">Nivel de tensión </w:t>
      </w:r>
      <w:r w:rsidRPr="002C1866">
        <w:rPr>
          <w:rFonts w:ascii="Arial" w:hAnsi="Arial" w:cs="Arial"/>
          <w:sz w:val="24"/>
          <w:szCs w:val="24"/>
          <w:highlight w:val="yellow"/>
        </w:rPr>
        <w:t>XX</w:t>
      </w:r>
      <w:r w:rsidRPr="002C1866">
        <w:rPr>
          <w:rFonts w:ascii="Arial" w:hAnsi="Arial" w:cs="Arial"/>
          <w:sz w:val="24"/>
          <w:szCs w:val="24"/>
        </w:rPr>
        <w:t xml:space="preserve"> KV</w:t>
      </w:r>
    </w:p>
    <w:p w:rsidR="00370D6A" w:rsidRPr="002C1866" w:rsidRDefault="00370D6A" w:rsidP="000E335B">
      <w:pPr>
        <w:pStyle w:val="Prrafodelista"/>
        <w:numPr>
          <w:ilvl w:val="0"/>
          <w:numId w:val="7"/>
        </w:numPr>
        <w:spacing w:after="0"/>
        <w:jc w:val="both"/>
        <w:rPr>
          <w:rFonts w:ascii="Arial" w:hAnsi="Arial" w:cs="Arial"/>
          <w:sz w:val="24"/>
          <w:szCs w:val="24"/>
        </w:rPr>
      </w:pPr>
      <w:r w:rsidRPr="002C1866">
        <w:rPr>
          <w:rFonts w:ascii="Arial" w:hAnsi="Arial" w:cs="Arial"/>
          <w:sz w:val="24"/>
          <w:szCs w:val="24"/>
        </w:rPr>
        <w:t xml:space="preserve">Nivel de Corto Circuito: </w:t>
      </w:r>
      <w:r w:rsidRPr="002C1866">
        <w:rPr>
          <w:rFonts w:ascii="Arial" w:hAnsi="Arial" w:cs="Arial"/>
          <w:sz w:val="24"/>
          <w:szCs w:val="24"/>
          <w:highlight w:val="yellow"/>
        </w:rPr>
        <w:t>XX</w:t>
      </w:r>
      <w:r w:rsidRPr="002C1866">
        <w:rPr>
          <w:rFonts w:ascii="Arial" w:hAnsi="Arial" w:cs="Arial"/>
          <w:sz w:val="24"/>
          <w:szCs w:val="24"/>
        </w:rPr>
        <w:t xml:space="preserve"> KA</w:t>
      </w:r>
    </w:p>
    <w:p w:rsidR="00370D6A" w:rsidRPr="002C1866" w:rsidRDefault="00370D6A" w:rsidP="000E335B">
      <w:pPr>
        <w:pStyle w:val="Prrafodelista"/>
        <w:numPr>
          <w:ilvl w:val="0"/>
          <w:numId w:val="7"/>
        </w:numPr>
        <w:spacing w:after="0"/>
        <w:jc w:val="both"/>
        <w:rPr>
          <w:rFonts w:ascii="Arial" w:hAnsi="Arial" w:cs="Arial"/>
          <w:sz w:val="24"/>
          <w:szCs w:val="24"/>
        </w:rPr>
      </w:pPr>
      <w:r w:rsidRPr="002C1866">
        <w:rPr>
          <w:rFonts w:ascii="Arial" w:hAnsi="Arial" w:cs="Arial"/>
          <w:sz w:val="24"/>
          <w:szCs w:val="24"/>
        </w:rPr>
        <w:t xml:space="preserve">Nivel básico de aislamiento (BIL): </w:t>
      </w:r>
      <w:r w:rsidRPr="002C1866">
        <w:rPr>
          <w:rFonts w:ascii="Arial" w:hAnsi="Arial" w:cs="Arial"/>
          <w:sz w:val="24"/>
          <w:szCs w:val="24"/>
          <w:highlight w:val="yellow"/>
        </w:rPr>
        <w:t>XX</w:t>
      </w:r>
      <w:r w:rsidRPr="002C1866">
        <w:rPr>
          <w:rFonts w:ascii="Arial" w:hAnsi="Arial" w:cs="Arial"/>
          <w:sz w:val="24"/>
          <w:szCs w:val="24"/>
        </w:rPr>
        <w:t xml:space="preserve"> KV</w:t>
      </w:r>
    </w:p>
    <w:p w:rsidR="00370D6A" w:rsidRPr="002C1866" w:rsidRDefault="00370D6A" w:rsidP="00D61028">
      <w:pPr>
        <w:spacing w:after="0"/>
        <w:jc w:val="both"/>
        <w:rPr>
          <w:rFonts w:ascii="Arial" w:hAnsi="Arial" w:cs="Arial"/>
          <w:sz w:val="24"/>
          <w:szCs w:val="24"/>
        </w:rPr>
      </w:pPr>
    </w:p>
    <w:p w:rsidR="000E335B" w:rsidRPr="002C1866" w:rsidRDefault="000E335B" w:rsidP="00D61028">
      <w:pPr>
        <w:spacing w:after="0"/>
        <w:jc w:val="both"/>
        <w:rPr>
          <w:rFonts w:ascii="Arial" w:hAnsi="Arial" w:cs="Arial"/>
          <w:b/>
          <w:sz w:val="24"/>
          <w:szCs w:val="24"/>
        </w:rPr>
      </w:pPr>
      <w:r w:rsidRPr="002C1866">
        <w:rPr>
          <w:rFonts w:ascii="Arial" w:hAnsi="Arial" w:cs="Arial"/>
          <w:b/>
          <w:sz w:val="24"/>
          <w:szCs w:val="24"/>
        </w:rPr>
        <w:t xml:space="preserve">Localización de la Subestación: </w:t>
      </w:r>
    </w:p>
    <w:p w:rsidR="000E335B" w:rsidRPr="002C1866" w:rsidRDefault="000E335B" w:rsidP="00D61028">
      <w:pPr>
        <w:spacing w:after="0"/>
        <w:jc w:val="both"/>
        <w:rPr>
          <w:rFonts w:ascii="Arial" w:hAnsi="Arial" w:cs="Arial"/>
          <w:sz w:val="24"/>
          <w:szCs w:val="24"/>
        </w:rPr>
      </w:pPr>
    </w:p>
    <w:p w:rsidR="00EE2CA7" w:rsidRPr="002C1866" w:rsidRDefault="00BD3CB5" w:rsidP="000E335B">
      <w:pPr>
        <w:pStyle w:val="Prrafodelista"/>
        <w:numPr>
          <w:ilvl w:val="0"/>
          <w:numId w:val="8"/>
        </w:numPr>
        <w:spacing w:after="0"/>
        <w:jc w:val="both"/>
        <w:rPr>
          <w:rFonts w:ascii="Arial" w:hAnsi="Arial" w:cs="Arial"/>
          <w:sz w:val="24"/>
          <w:szCs w:val="24"/>
        </w:rPr>
      </w:pPr>
      <w:r w:rsidRPr="002C1866">
        <w:rPr>
          <w:rFonts w:ascii="Arial" w:hAnsi="Arial" w:cs="Arial"/>
          <w:sz w:val="24"/>
          <w:szCs w:val="24"/>
        </w:rPr>
        <w:t>Subestación l</w:t>
      </w:r>
      <w:r w:rsidR="00EE2CA7" w:rsidRPr="002C1866">
        <w:rPr>
          <w:rFonts w:ascii="Arial" w:hAnsi="Arial" w:cs="Arial"/>
          <w:sz w:val="24"/>
          <w:szCs w:val="24"/>
        </w:rPr>
        <w:t>ocalizada en el Municipio de:</w:t>
      </w:r>
      <w:r w:rsidR="0096470A" w:rsidRPr="002C1866">
        <w:rPr>
          <w:rFonts w:ascii="Arial" w:hAnsi="Arial" w:cs="Arial"/>
          <w:sz w:val="24"/>
          <w:szCs w:val="24"/>
        </w:rPr>
        <w:t xml:space="preserve"> </w:t>
      </w:r>
      <w:r w:rsidR="00EE2CA7" w:rsidRPr="002C1866">
        <w:rPr>
          <w:rFonts w:ascii="Arial" w:hAnsi="Arial" w:cs="Arial"/>
          <w:sz w:val="24"/>
          <w:szCs w:val="24"/>
          <w:highlight w:val="yellow"/>
        </w:rPr>
        <w:t>__________________</w:t>
      </w:r>
      <w:r w:rsidR="00EE2CA7" w:rsidRPr="002C1866">
        <w:rPr>
          <w:rFonts w:ascii="Arial" w:hAnsi="Arial" w:cs="Arial"/>
          <w:sz w:val="24"/>
          <w:szCs w:val="24"/>
        </w:rPr>
        <w:t xml:space="preserve"> Departamento de</w:t>
      </w:r>
      <w:r w:rsidR="00EE2CA7" w:rsidRPr="002C1866">
        <w:rPr>
          <w:rFonts w:ascii="Arial" w:hAnsi="Arial" w:cs="Arial"/>
          <w:sz w:val="24"/>
          <w:szCs w:val="24"/>
          <w:highlight w:val="yellow"/>
        </w:rPr>
        <w:t>: __________________</w:t>
      </w:r>
      <w:r w:rsidRPr="002C1866">
        <w:rPr>
          <w:rFonts w:ascii="Arial" w:hAnsi="Arial" w:cs="Arial"/>
          <w:sz w:val="24"/>
          <w:szCs w:val="24"/>
          <w:highlight w:val="yellow"/>
        </w:rPr>
        <w:t>.</w:t>
      </w:r>
    </w:p>
    <w:p w:rsidR="000E335B" w:rsidRPr="002C1866" w:rsidRDefault="000E335B" w:rsidP="000E335B">
      <w:pPr>
        <w:pStyle w:val="Prrafodelista"/>
        <w:numPr>
          <w:ilvl w:val="0"/>
          <w:numId w:val="8"/>
        </w:numPr>
        <w:spacing w:after="0"/>
        <w:jc w:val="both"/>
        <w:rPr>
          <w:rFonts w:ascii="Arial" w:hAnsi="Arial" w:cs="Arial"/>
          <w:sz w:val="24"/>
          <w:szCs w:val="24"/>
          <w:highlight w:val="yellow"/>
        </w:rPr>
      </w:pPr>
      <w:r w:rsidRPr="002C1866">
        <w:rPr>
          <w:rFonts w:ascii="Arial" w:hAnsi="Arial" w:cs="Arial"/>
          <w:sz w:val="24"/>
          <w:szCs w:val="24"/>
        </w:rPr>
        <w:lastRenderedPageBreak/>
        <w:t xml:space="preserve">Vías de </w:t>
      </w:r>
      <w:r w:rsidR="001C179D" w:rsidRPr="002C1866">
        <w:rPr>
          <w:rFonts w:ascii="Arial" w:hAnsi="Arial" w:cs="Arial"/>
          <w:sz w:val="24"/>
          <w:szCs w:val="24"/>
        </w:rPr>
        <w:t xml:space="preserve">acceso: </w:t>
      </w:r>
      <w:r w:rsidR="001C179D" w:rsidRPr="002C1866">
        <w:rPr>
          <w:rFonts w:ascii="Arial" w:hAnsi="Arial" w:cs="Arial"/>
          <w:sz w:val="24"/>
          <w:szCs w:val="24"/>
          <w:highlight w:val="yellow"/>
        </w:rPr>
        <w:t>_______________________________________________</w:t>
      </w:r>
    </w:p>
    <w:p w:rsidR="001C179D" w:rsidRPr="002C1866" w:rsidRDefault="001C179D" w:rsidP="001C179D">
      <w:pPr>
        <w:spacing w:after="0"/>
        <w:ind w:left="360"/>
        <w:jc w:val="both"/>
        <w:rPr>
          <w:rFonts w:ascii="Arial" w:hAnsi="Arial" w:cs="Arial"/>
          <w:sz w:val="24"/>
          <w:szCs w:val="24"/>
        </w:rPr>
      </w:pPr>
      <w:r w:rsidRPr="002C1866">
        <w:rPr>
          <w:rFonts w:ascii="Arial" w:hAnsi="Arial" w:cs="Arial"/>
          <w:sz w:val="24"/>
          <w:szCs w:val="24"/>
          <w:highlight w:val="yellow"/>
        </w:rPr>
        <w:t>_______________________________________________________________</w:t>
      </w:r>
    </w:p>
    <w:p w:rsidR="00F609DC" w:rsidRPr="002C1866" w:rsidRDefault="00F609DC" w:rsidP="00D61028">
      <w:pPr>
        <w:spacing w:after="0"/>
        <w:jc w:val="both"/>
        <w:rPr>
          <w:rFonts w:ascii="Arial" w:hAnsi="Arial" w:cs="Arial"/>
          <w:b/>
          <w:sz w:val="24"/>
          <w:szCs w:val="24"/>
        </w:rPr>
      </w:pPr>
    </w:p>
    <w:p w:rsidR="00D61028" w:rsidRPr="002C1866" w:rsidRDefault="003D3B4A" w:rsidP="00D61028">
      <w:pPr>
        <w:spacing w:after="0"/>
        <w:jc w:val="both"/>
        <w:rPr>
          <w:rFonts w:ascii="Arial" w:hAnsi="Arial" w:cs="Arial"/>
          <w:sz w:val="24"/>
          <w:szCs w:val="24"/>
        </w:rPr>
      </w:pPr>
      <w:r w:rsidRPr="002C1866">
        <w:rPr>
          <w:rFonts w:ascii="Arial" w:hAnsi="Arial" w:cs="Arial"/>
          <w:b/>
          <w:sz w:val="24"/>
          <w:szCs w:val="24"/>
        </w:rPr>
        <w:t>Localización geográfica</w:t>
      </w:r>
      <w:r w:rsidR="00D61028" w:rsidRPr="002C1866">
        <w:rPr>
          <w:rFonts w:ascii="Arial" w:hAnsi="Arial" w:cs="Arial"/>
          <w:b/>
          <w:sz w:val="24"/>
          <w:szCs w:val="24"/>
        </w:rPr>
        <w:t>:</w:t>
      </w:r>
      <w:r w:rsidR="00D61028" w:rsidRPr="002C1866">
        <w:rPr>
          <w:rFonts w:ascii="Arial" w:hAnsi="Arial" w:cs="Arial"/>
          <w:sz w:val="24"/>
          <w:szCs w:val="24"/>
        </w:rPr>
        <w:t xml:space="preserve"> </w:t>
      </w:r>
      <w:r w:rsidR="00D61028" w:rsidRPr="002C1866">
        <w:rPr>
          <w:rFonts w:ascii="Arial" w:hAnsi="Arial" w:cs="Arial"/>
          <w:sz w:val="24"/>
          <w:szCs w:val="24"/>
          <w:highlight w:val="yellow"/>
        </w:rPr>
        <w:t>X°XX'XX.X</w:t>
      </w:r>
      <w:r w:rsidR="00D61028" w:rsidRPr="002C1866">
        <w:rPr>
          <w:rFonts w:ascii="Arial" w:hAnsi="Arial" w:cs="Arial"/>
          <w:sz w:val="24"/>
          <w:szCs w:val="24"/>
        </w:rPr>
        <w:t xml:space="preserve">"N, </w:t>
      </w:r>
      <w:r w:rsidR="00D61028" w:rsidRPr="002C1866">
        <w:rPr>
          <w:rFonts w:ascii="Arial" w:hAnsi="Arial" w:cs="Arial"/>
          <w:sz w:val="24"/>
          <w:szCs w:val="24"/>
          <w:highlight w:val="yellow"/>
        </w:rPr>
        <w:t>XX°XX'XX</w:t>
      </w:r>
      <w:r w:rsidR="00D61028" w:rsidRPr="002C1866">
        <w:rPr>
          <w:rFonts w:ascii="Arial" w:hAnsi="Arial" w:cs="Arial"/>
          <w:sz w:val="24"/>
          <w:szCs w:val="24"/>
        </w:rPr>
        <w:t>.X"W</w:t>
      </w:r>
      <w:r w:rsidR="00EE2CA7" w:rsidRPr="002C1866">
        <w:rPr>
          <w:rFonts w:ascii="Arial" w:hAnsi="Arial" w:cs="Arial"/>
          <w:sz w:val="24"/>
          <w:szCs w:val="24"/>
        </w:rPr>
        <w:t>, sistema de referencia WGS84.</w:t>
      </w:r>
      <w:r w:rsidR="00F609DC" w:rsidRPr="002C1866">
        <w:rPr>
          <w:rFonts w:ascii="Arial" w:hAnsi="Arial" w:cs="Arial"/>
          <w:sz w:val="24"/>
          <w:szCs w:val="24"/>
        </w:rPr>
        <w:t xml:space="preserve"> </w:t>
      </w:r>
      <w:r w:rsidR="00F609DC" w:rsidRPr="002C1866">
        <w:rPr>
          <w:rFonts w:ascii="Arial" w:hAnsi="Arial" w:cs="Arial"/>
          <w:sz w:val="24"/>
          <w:szCs w:val="24"/>
          <w:highlight w:val="yellow"/>
        </w:rPr>
        <w:t>Este ítem debe ser entregado por el propietario de la subestación 15 días después de la firma del Contrato de Conexión</w:t>
      </w:r>
    </w:p>
    <w:p w:rsidR="00954D47" w:rsidRPr="002C1866" w:rsidRDefault="00954D47" w:rsidP="00D61028">
      <w:pPr>
        <w:spacing w:after="0"/>
        <w:jc w:val="both"/>
        <w:rPr>
          <w:rFonts w:ascii="Arial" w:hAnsi="Arial" w:cs="Arial"/>
          <w:sz w:val="24"/>
          <w:szCs w:val="24"/>
        </w:rPr>
      </w:pPr>
    </w:p>
    <w:p w:rsidR="00EE2CA7" w:rsidRPr="002C1866" w:rsidRDefault="003D3B4A" w:rsidP="00D61028">
      <w:pPr>
        <w:spacing w:after="0"/>
        <w:jc w:val="both"/>
        <w:rPr>
          <w:rFonts w:ascii="Arial" w:hAnsi="Arial" w:cs="Arial"/>
          <w:b/>
          <w:sz w:val="24"/>
          <w:szCs w:val="24"/>
        </w:rPr>
      </w:pPr>
      <w:r w:rsidRPr="002C1866">
        <w:rPr>
          <w:rFonts w:ascii="Arial" w:hAnsi="Arial" w:cs="Arial"/>
          <w:b/>
          <w:sz w:val="24"/>
          <w:szCs w:val="24"/>
        </w:rPr>
        <w:t>Localización espacial en la subestación</w:t>
      </w:r>
      <w:r w:rsidR="00D61028" w:rsidRPr="002C1866">
        <w:rPr>
          <w:rFonts w:ascii="Arial" w:hAnsi="Arial" w:cs="Arial"/>
          <w:b/>
          <w:sz w:val="24"/>
          <w:szCs w:val="24"/>
        </w:rPr>
        <w:t xml:space="preserve">: </w:t>
      </w:r>
    </w:p>
    <w:p w:rsidR="0096470A" w:rsidRPr="002C1866" w:rsidRDefault="0096470A" w:rsidP="00D61028">
      <w:pPr>
        <w:spacing w:after="0"/>
        <w:jc w:val="both"/>
        <w:rPr>
          <w:rFonts w:ascii="Arial" w:hAnsi="Arial" w:cs="Arial"/>
          <w:sz w:val="24"/>
          <w:szCs w:val="24"/>
        </w:rPr>
      </w:pPr>
    </w:p>
    <w:p w:rsidR="00FE0C73" w:rsidRPr="002C1866" w:rsidRDefault="00BD4B91" w:rsidP="00D61028">
      <w:pPr>
        <w:pStyle w:val="Prrafodelista"/>
        <w:numPr>
          <w:ilvl w:val="0"/>
          <w:numId w:val="2"/>
        </w:numPr>
        <w:spacing w:after="0"/>
        <w:jc w:val="both"/>
        <w:rPr>
          <w:rFonts w:ascii="Arial" w:hAnsi="Arial" w:cs="Arial"/>
          <w:sz w:val="24"/>
          <w:szCs w:val="24"/>
        </w:rPr>
      </w:pPr>
      <w:r w:rsidRPr="002C1866">
        <w:rPr>
          <w:rFonts w:ascii="Arial" w:hAnsi="Arial" w:cs="Arial"/>
          <w:sz w:val="24"/>
          <w:szCs w:val="24"/>
        </w:rPr>
        <w:t xml:space="preserve">Subestación Existente: </w:t>
      </w:r>
      <w:r w:rsidR="00FE0C73" w:rsidRPr="002C1866">
        <w:rPr>
          <w:rFonts w:ascii="Arial" w:hAnsi="Arial" w:cs="Arial"/>
          <w:sz w:val="24"/>
          <w:szCs w:val="24"/>
        </w:rPr>
        <w:t>Incluir el diagrama de planta y cortes con la l</w:t>
      </w:r>
      <w:r w:rsidR="00954D47" w:rsidRPr="002C1866">
        <w:rPr>
          <w:rFonts w:ascii="Arial" w:hAnsi="Arial" w:cs="Arial"/>
          <w:sz w:val="24"/>
          <w:szCs w:val="24"/>
        </w:rPr>
        <w:t xml:space="preserve">ocalización espacial </w:t>
      </w:r>
      <w:r w:rsidRPr="002C1866">
        <w:rPr>
          <w:rFonts w:ascii="Arial" w:hAnsi="Arial" w:cs="Arial"/>
          <w:sz w:val="24"/>
          <w:szCs w:val="24"/>
        </w:rPr>
        <w:t>de equipos e infraestructura física.</w:t>
      </w:r>
      <w:r w:rsidR="00F609DC" w:rsidRPr="002C1866">
        <w:rPr>
          <w:rFonts w:ascii="Arial" w:hAnsi="Arial" w:cs="Arial"/>
          <w:sz w:val="24"/>
          <w:szCs w:val="24"/>
          <w:highlight w:val="yellow"/>
        </w:rPr>
        <w:t xml:space="preserve"> Este ítem será aportado por el propietario de la subestación 15 días después de la firma del Contrato de Conexión</w:t>
      </w:r>
    </w:p>
    <w:p w:rsidR="00BD4B91" w:rsidRPr="002C1866" w:rsidRDefault="00BD4B91" w:rsidP="00BD4B91">
      <w:pPr>
        <w:pStyle w:val="Prrafodelista"/>
        <w:numPr>
          <w:ilvl w:val="0"/>
          <w:numId w:val="2"/>
        </w:numPr>
        <w:spacing w:after="0"/>
        <w:jc w:val="both"/>
        <w:rPr>
          <w:rFonts w:ascii="Arial" w:hAnsi="Arial" w:cs="Arial"/>
          <w:sz w:val="24"/>
          <w:szCs w:val="24"/>
        </w:rPr>
      </w:pPr>
      <w:r w:rsidRPr="002C1866">
        <w:rPr>
          <w:rFonts w:ascii="Arial" w:hAnsi="Arial" w:cs="Arial"/>
          <w:sz w:val="24"/>
          <w:szCs w:val="24"/>
        </w:rPr>
        <w:t xml:space="preserve">Subestación Incluyendo el Proyecto: </w:t>
      </w:r>
      <w:r w:rsidR="00F609DC" w:rsidRPr="002C1866">
        <w:rPr>
          <w:rFonts w:ascii="Arial" w:hAnsi="Arial" w:cs="Arial"/>
          <w:sz w:val="24"/>
          <w:szCs w:val="24"/>
          <w:highlight w:val="yellow"/>
        </w:rPr>
        <w:t>Este ítem será aportado por el desarrollador del proyecto dentro de los xx meses siguientes a la firma del Contrato de Conexión</w:t>
      </w:r>
      <w:r w:rsidR="00F609DC" w:rsidRPr="002C1866">
        <w:rPr>
          <w:rFonts w:ascii="Arial" w:hAnsi="Arial" w:cs="Arial"/>
          <w:sz w:val="24"/>
          <w:szCs w:val="24"/>
        </w:rPr>
        <w:t>.</w:t>
      </w:r>
    </w:p>
    <w:p w:rsidR="00BD4B91" w:rsidRPr="002C1866" w:rsidRDefault="00FE0C73" w:rsidP="00BD4B91">
      <w:pPr>
        <w:pStyle w:val="Prrafodelista"/>
        <w:numPr>
          <w:ilvl w:val="1"/>
          <w:numId w:val="2"/>
        </w:numPr>
        <w:spacing w:after="0"/>
        <w:jc w:val="both"/>
        <w:rPr>
          <w:rFonts w:ascii="Arial" w:hAnsi="Arial" w:cs="Arial"/>
          <w:sz w:val="24"/>
          <w:szCs w:val="24"/>
        </w:rPr>
      </w:pPr>
      <w:r w:rsidRPr="002C1866">
        <w:rPr>
          <w:rFonts w:ascii="Arial" w:hAnsi="Arial" w:cs="Arial"/>
          <w:sz w:val="24"/>
          <w:szCs w:val="24"/>
        </w:rPr>
        <w:t xml:space="preserve">Incluir el diagrama de planta y cortes </w:t>
      </w:r>
      <w:r w:rsidR="00370D6A" w:rsidRPr="002C1866">
        <w:rPr>
          <w:rFonts w:ascii="Arial" w:hAnsi="Arial" w:cs="Arial"/>
          <w:sz w:val="24"/>
          <w:szCs w:val="24"/>
        </w:rPr>
        <w:t xml:space="preserve">necesarios </w:t>
      </w:r>
      <w:r w:rsidRPr="002C1866">
        <w:rPr>
          <w:rFonts w:ascii="Arial" w:hAnsi="Arial" w:cs="Arial"/>
          <w:sz w:val="24"/>
          <w:szCs w:val="24"/>
        </w:rPr>
        <w:t>con la localización</w:t>
      </w:r>
      <w:r w:rsidR="00BD4B91" w:rsidRPr="002C1866">
        <w:rPr>
          <w:rFonts w:ascii="Arial" w:hAnsi="Arial" w:cs="Arial"/>
          <w:sz w:val="24"/>
          <w:szCs w:val="24"/>
        </w:rPr>
        <w:t xml:space="preserve"> espacial.</w:t>
      </w:r>
    </w:p>
    <w:p w:rsidR="00BD4B91" w:rsidRPr="002C1866" w:rsidRDefault="00FE0C73" w:rsidP="00BD4B91">
      <w:pPr>
        <w:pStyle w:val="Prrafodelista"/>
        <w:numPr>
          <w:ilvl w:val="1"/>
          <w:numId w:val="2"/>
        </w:numPr>
        <w:spacing w:after="0"/>
        <w:jc w:val="both"/>
        <w:rPr>
          <w:rFonts w:ascii="Arial" w:hAnsi="Arial" w:cs="Arial"/>
          <w:sz w:val="24"/>
          <w:szCs w:val="24"/>
        </w:rPr>
      </w:pPr>
      <w:r w:rsidRPr="002C1866">
        <w:rPr>
          <w:rFonts w:ascii="Arial" w:hAnsi="Arial" w:cs="Arial"/>
          <w:sz w:val="24"/>
          <w:szCs w:val="24"/>
        </w:rPr>
        <w:t>Punto de Conexión</w:t>
      </w:r>
    </w:p>
    <w:p w:rsidR="00FE0C73" w:rsidRPr="002C1866" w:rsidRDefault="00FE0C73" w:rsidP="00BD4B91">
      <w:pPr>
        <w:pStyle w:val="Prrafodelista"/>
        <w:numPr>
          <w:ilvl w:val="1"/>
          <w:numId w:val="2"/>
        </w:numPr>
        <w:spacing w:after="0"/>
        <w:jc w:val="both"/>
        <w:rPr>
          <w:rFonts w:ascii="Arial" w:hAnsi="Arial" w:cs="Arial"/>
          <w:sz w:val="24"/>
          <w:szCs w:val="24"/>
        </w:rPr>
      </w:pPr>
      <w:r w:rsidRPr="002C1866">
        <w:rPr>
          <w:rFonts w:ascii="Arial" w:hAnsi="Arial" w:cs="Arial"/>
          <w:sz w:val="24"/>
          <w:szCs w:val="24"/>
        </w:rPr>
        <w:t>Distribución de equipos considerando sus cotas, distancias de seguridad.</w:t>
      </w:r>
    </w:p>
    <w:p w:rsidR="00FE0C73" w:rsidRPr="002C1866" w:rsidRDefault="00FE0C73" w:rsidP="00BD4B91">
      <w:pPr>
        <w:pStyle w:val="Prrafodelista"/>
        <w:numPr>
          <w:ilvl w:val="1"/>
          <w:numId w:val="2"/>
        </w:numPr>
        <w:spacing w:after="0"/>
        <w:jc w:val="both"/>
        <w:rPr>
          <w:rFonts w:ascii="Arial" w:hAnsi="Arial" w:cs="Arial"/>
          <w:sz w:val="24"/>
          <w:szCs w:val="24"/>
        </w:rPr>
      </w:pPr>
      <w:r w:rsidRPr="002C1866">
        <w:rPr>
          <w:rFonts w:ascii="Arial" w:hAnsi="Arial" w:cs="Arial"/>
          <w:sz w:val="24"/>
          <w:szCs w:val="24"/>
        </w:rPr>
        <w:t>Identificación de equipos (Interruptores, seccionadores, TPs, TCs, etc.), puntos físicos de ubicación de estructuras de soporte.</w:t>
      </w:r>
    </w:p>
    <w:p w:rsidR="00FE0C73" w:rsidRPr="002C1866" w:rsidRDefault="00FE0C73" w:rsidP="00BD4B91">
      <w:pPr>
        <w:pStyle w:val="Prrafodelista"/>
        <w:numPr>
          <w:ilvl w:val="1"/>
          <w:numId w:val="2"/>
        </w:numPr>
        <w:spacing w:after="0"/>
        <w:jc w:val="both"/>
        <w:rPr>
          <w:rFonts w:ascii="Arial" w:hAnsi="Arial" w:cs="Arial"/>
          <w:sz w:val="24"/>
          <w:szCs w:val="24"/>
        </w:rPr>
      </w:pPr>
      <w:r w:rsidRPr="002C1866">
        <w:rPr>
          <w:rFonts w:ascii="Arial" w:hAnsi="Arial" w:cs="Arial"/>
          <w:sz w:val="24"/>
          <w:szCs w:val="24"/>
        </w:rPr>
        <w:t>Identificación de cárcamos, ductos, mallas de puesta a tierra, puntos de inspección.</w:t>
      </w:r>
    </w:p>
    <w:p w:rsidR="00FE0C73" w:rsidRPr="002C1866" w:rsidRDefault="00FE0C73" w:rsidP="00BD4B91">
      <w:pPr>
        <w:pStyle w:val="Prrafodelista"/>
        <w:numPr>
          <w:ilvl w:val="1"/>
          <w:numId w:val="2"/>
        </w:numPr>
        <w:spacing w:after="0"/>
        <w:jc w:val="both"/>
        <w:rPr>
          <w:rFonts w:ascii="Arial" w:hAnsi="Arial" w:cs="Arial"/>
          <w:sz w:val="24"/>
          <w:szCs w:val="24"/>
        </w:rPr>
      </w:pPr>
      <w:r w:rsidRPr="002C1866">
        <w:rPr>
          <w:rFonts w:ascii="Arial" w:hAnsi="Arial" w:cs="Arial"/>
          <w:sz w:val="24"/>
          <w:szCs w:val="24"/>
        </w:rPr>
        <w:t>Casetas de Relés</w:t>
      </w:r>
    </w:p>
    <w:p w:rsidR="00FE0C73" w:rsidRPr="002C1866" w:rsidRDefault="00FE0C73" w:rsidP="00BD4B91">
      <w:pPr>
        <w:pStyle w:val="Prrafodelista"/>
        <w:numPr>
          <w:ilvl w:val="1"/>
          <w:numId w:val="2"/>
        </w:numPr>
        <w:spacing w:after="0"/>
        <w:jc w:val="both"/>
        <w:rPr>
          <w:rFonts w:ascii="Arial" w:hAnsi="Arial" w:cs="Arial"/>
          <w:sz w:val="24"/>
          <w:szCs w:val="24"/>
        </w:rPr>
      </w:pPr>
      <w:r w:rsidRPr="002C1866">
        <w:rPr>
          <w:rFonts w:ascii="Arial" w:hAnsi="Arial" w:cs="Arial"/>
          <w:sz w:val="24"/>
          <w:szCs w:val="24"/>
        </w:rPr>
        <w:t>Casetas de Control y Protección</w:t>
      </w:r>
    </w:p>
    <w:p w:rsidR="00FE0C73" w:rsidRPr="002C1866" w:rsidRDefault="00FE0C73" w:rsidP="00BD4B91">
      <w:pPr>
        <w:pStyle w:val="Prrafodelista"/>
        <w:numPr>
          <w:ilvl w:val="1"/>
          <w:numId w:val="2"/>
        </w:numPr>
        <w:spacing w:after="0"/>
        <w:jc w:val="both"/>
        <w:rPr>
          <w:rFonts w:ascii="Arial" w:hAnsi="Arial" w:cs="Arial"/>
          <w:sz w:val="24"/>
          <w:szCs w:val="24"/>
        </w:rPr>
      </w:pPr>
      <w:r w:rsidRPr="002C1866">
        <w:rPr>
          <w:rFonts w:ascii="Arial" w:hAnsi="Arial" w:cs="Arial"/>
          <w:sz w:val="24"/>
          <w:szCs w:val="24"/>
        </w:rPr>
        <w:t>Áreas administrativas, baños, cocinas,</w:t>
      </w:r>
      <w:r w:rsidR="00BD4B91" w:rsidRPr="002C1866">
        <w:rPr>
          <w:rFonts w:ascii="Arial" w:hAnsi="Arial" w:cs="Arial"/>
          <w:sz w:val="24"/>
          <w:szCs w:val="24"/>
        </w:rPr>
        <w:t xml:space="preserve"> caseta de vigilancia,</w:t>
      </w:r>
      <w:r w:rsidRPr="002C1866">
        <w:rPr>
          <w:rFonts w:ascii="Arial" w:hAnsi="Arial" w:cs="Arial"/>
          <w:sz w:val="24"/>
          <w:szCs w:val="24"/>
        </w:rPr>
        <w:t xml:space="preserve"> etc. </w:t>
      </w:r>
    </w:p>
    <w:p w:rsidR="00FE0C73" w:rsidRPr="002C1866" w:rsidRDefault="00FE0C73" w:rsidP="00BD4B91">
      <w:pPr>
        <w:pStyle w:val="Prrafodelista"/>
        <w:numPr>
          <w:ilvl w:val="1"/>
          <w:numId w:val="2"/>
        </w:numPr>
        <w:spacing w:after="0"/>
        <w:jc w:val="both"/>
        <w:rPr>
          <w:rFonts w:ascii="Arial" w:hAnsi="Arial" w:cs="Arial"/>
          <w:sz w:val="24"/>
          <w:szCs w:val="24"/>
        </w:rPr>
      </w:pPr>
      <w:r w:rsidRPr="002C1866">
        <w:rPr>
          <w:rFonts w:ascii="Arial" w:hAnsi="Arial" w:cs="Arial"/>
          <w:sz w:val="24"/>
          <w:szCs w:val="24"/>
        </w:rPr>
        <w:t>Vías de acceso</w:t>
      </w:r>
    </w:p>
    <w:p w:rsidR="00BD4B91" w:rsidRPr="002C1866" w:rsidRDefault="00BD4B91" w:rsidP="00BD4B91">
      <w:pPr>
        <w:pStyle w:val="Prrafodelista"/>
        <w:numPr>
          <w:ilvl w:val="1"/>
          <w:numId w:val="2"/>
        </w:numPr>
        <w:spacing w:after="0"/>
        <w:jc w:val="both"/>
        <w:rPr>
          <w:rFonts w:ascii="Arial" w:hAnsi="Arial" w:cs="Arial"/>
          <w:sz w:val="24"/>
          <w:szCs w:val="24"/>
        </w:rPr>
      </w:pPr>
      <w:r w:rsidRPr="002C1866">
        <w:rPr>
          <w:rFonts w:ascii="Arial" w:hAnsi="Arial" w:cs="Arial"/>
          <w:sz w:val="24"/>
          <w:szCs w:val="24"/>
        </w:rPr>
        <w:t>Iluminación</w:t>
      </w:r>
    </w:p>
    <w:p w:rsidR="000E335B" w:rsidRPr="002C1866" w:rsidRDefault="000E335B" w:rsidP="000E335B">
      <w:pPr>
        <w:pBdr>
          <w:bottom w:val="single" w:sz="12" w:space="1" w:color="auto"/>
        </w:pBdr>
        <w:spacing w:after="0"/>
        <w:jc w:val="both"/>
        <w:rPr>
          <w:rFonts w:ascii="Arial" w:hAnsi="Arial" w:cs="Arial"/>
          <w:b/>
          <w:sz w:val="24"/>
          <w:szCs w:val="24"/>
        </w:rPr>
      </w:pPr>
    </w:p>
    <w:p w:rsidR="00EF17FB" w:rsidRPr="002C1866" w:rsidRDefault="00EF17FB" w:rsidP="00EF17FB">
      <w:pPr>
        <w:spacing w:after="0"/>
        <w:jc w:val="both"/>
        <w:rPr>
          <w:rFonts w:ascii="Arial" w:hAnsi="Arial" w:cs="Arial"/>
          <w:b/>
          <w:sz w:val="24"/>
          <w:szCs w:val="24"/>
        </w:rPr>
      </w:pPr>
      <w:r w:rsidRPr="002C1866">
        <w:rPr>
          <w:rFonts w:ascii="Arial" w:hAnsi="Arial" w:cs="Arial"/>
          <w:sz w:val="24"/>
          <w:szCs w:val="24"/>
          <w:highlight w:val="yellow"/>
        </w:rPr>
        <w:t>Esta información la debe suministrar el</w:t>
      </w:r>
      <w:r w:rsidRPr="002C1866">
        <w:rPr>
          <w:rFonts w:ascii="Arial" w:hAnsi="Arial" w:cs="Arial"/>
          <w:sz w:val="24"/>
          <w:szCs w:val="24"/>
          <w:highlight w:val="yellow"/>
        </w:rPr>
        <w:t xml:space="preserve"> dueño de la subestación (o línea)</w:t>
      </w:r>
      <w:r w:rsidRPr="002C1866">
        <w:rPr>
          <w:rFonts w:ascii="Arial" w:hAnsi="Arial" w:cs="Arial"/>
          <w:sz w:val="24"/>
          <w:szCs w:val="24"/>
          <w:highlight w:val="yellow"/>
        </w:rPr>
        <w:t xml:space="preserve"> a más tardar a los XX días </w:t>
      </w:r>
      <w:r w:rsidRPr="002C1866">
        <w:rPr>
          <w:rFonts w:ascii="Arial" w:hAnsi="Arial" w:cs="Arial"/>
          <w:sz w:val="24"/>
          <w:szCs w:val="24"/>
          <w:highlight w:val="yellow"/>
        </w:rPr>
        <w:t>d</w:t>
      </w:r>
      <w:r w:rsidRPr="002C1866">
        <w:rPr>
          <w:rFonts w:ascii="Arial" w:hAnsi="Arial" w:cs="Arial"/>
          <w:sz w:val="24"/>
          <w:szCs w:val="24"/>
          <w:highlight w:val="yellow"/>
        </w:rPr>
        <w:t>espués que el Interesado en conectarse</w:t>
      </w:r>
      <w:r w:rsidRPr="002C1866">
        <w:rPr>
          <w:rFonts w:ascii="Arial" w:hAnsi="Arial" w:cs="Arial"/>
          <w:sz w:val="24"/>
          <w:szCs w:val="24"/>
          <w:highlight w:val="yellow"/>
        </w:rPr>
        <w:t xml:space="preserve"> ha entregado la información básica.</w:t>
      </w:r>
    </w:p>
    <w:p w:rsidR="00EF17FB" w:rsidRPr="002C1866" w:rsidRDefault="00EF17FB" w:rsidP="000E335B">
      <w:pPr>
        <w:spacing w:after="0"/>
        <w:jc w:val="both"/>
        <w:rPr>
          <w:rFonts w:ascii="Arial" w:hAnsi="Arial" w:cs="Arial"/>
          <w:b/>
          <w:sz w:val="24"/>
          <w:szCs w:val="24"/>
        </w:rPr>
      </w:pPr>
    </w:p>
    <w:p w:rsidR="00B34048" w:rsidRPr="002C1866" w:rsidRDefault="00B34048" w:rsidP="00B34048">
      <w:pPr>
        <w:spacing w:after="0"/>
        <w:jc w:val="both"/>
        <w:rPr>
          <w:rFonts w:ascii="Arial" w:hAnsi="Arial" w:cs="Arial"/>
          <w:b/>
          <w:sz w:val="24"/>
          <w:szCs w:val="24"/>
        </w:rPr>
      </w:pPr>
      <w:r w:rsidRPr="002C1866">
        <w:rPr>
          <w:rFonts w:ascii="Arial" w:hAnsi="Arial" w:cs="Arial"/>
          <w:b/>
          <w:sz w:val="24"/>
          <w:szCs w:val="24"/>
        </w:rPr>
        <w:t>Información para estudios</w:t>
      </w:r>
      <w:r w:rsidRPr="002C1866">
        <w:rPr>
          <w:rFonts w:ascii="Arial" w:hAnsi="Arial" w:cs="Arial"/>
          <w:b/>
          <w:sz w:val="24"/>
          <w:szCs w:val="24"/>
        </w:rPr>
        <w:t xml:space="preserve"> eléctricos</w:t>
      </w:r>
    </w:p>
    <w:p w:rsidR="00B34048" w:rsidRPr="002C1866" w:rsidRDefault="00B34048" w:rsidP="00B34048">
      <w:pPr>
        <w:spacing w:after="120" w:line="240" w:lineRule="auto"/>
        <w:jc w:val="both"/>
        <w:rPr>
          <w:rFonts w:ascii="Arial" w:hAnsi="Arial" w:cs="Arial"/>
          <w:sz w:val="24"/>
          <w:szCs w:val="24"/>
        </w:rPr>
      </w:pPr>
      <w:r w:rsidRPr="002C1866">
        <w:rPr>
          <w:rFonts w:ascii="Arial" w:hAnsi="Arial" w:cs="Arial"/>
          <w:sz w:val="24"/>
          <w:szCs w:val="24"/>
          <w:highlight w:val="yellow"/>
        </w:rPr>
        <w:t xml:space="preserve">Este requerimiento debe ser entregado por </w:t>
      </w:r>
      <w:r w:rsidRPr="002C1866">
        <w:rPr>
          <w:rFonts w:ascii="Arial" w:hAnsi="Arial" w:cs="Arial"/>
          <w:sz w:val="24"/>
          <w:szCs w:val="24"/>
          <w:highlight w:val="yellow"/>
        </w:rPr>
        <w:t>el dueño de la subestación (Línea)</w:t>
      </w:r>
      <w:r w:rsidRPr="002C1866">
        <w:rPr>
          <w:rFonts w:ascii="Arial" w:hAnsi="Arial" w:cs="Arial"/>
          <w:sz w:val="24"/>
          <w:szCs w:val="24"/>
          <w:highlight w:val="yellow"/>
        </w:rPr>
        <w:t xml:space="preserve"> a más tardar cinco (5) días hábiles, después de la firma del contrato de conexión.</w:t>
      </w:r>
    </w:p>
    <w:p w:rsidR="00B34048" w:rsidRPr="002C1866" w:rsidRDefault="00B34048" w:rsidP="00B34048">
      <w:pPr>
        <w:spacing w:after="0"/>
        <w:jc w:val="both"/>
        <w:rPr>
          <w:rFonts w:ascii="Arial" w:hAnsi="Arial" w:cs="Arial"/>
          <w:b/>
          <w:sz w:val="24"/>
          <w:szCs w:val="24"/>
        </w:rPr>
      </w:pPr>
    </w:p>
    <w:p w:rsidR="00B34048" w:rsidRPr="002C1866" w:rsidRDefault="00B34048" w:rsidP="00B34048">
      <w:pPr>
        <w:spacing w:after="0"/>
        <w:jc w:val="both"/>
        <w:rPr>
          <w:rFonts w:ascii="Arial" w:hAnsi="Arial" w:cs="Arial"/>
          <w:b/>
          <w:sz w:val="24"/>
          <w:szCs w:val="24"/>
        </w:rPr>
      </w:pPr>
      <w:r w:rsidRPr="002C1866">
        <w:rPr>
          <w:rFonts w:ascii="Arial" w:hAnsi="Arial" w:cs="Arial"/>
          <w:b/>
          <w:sz w:val="24"/>
          <w:szCs w:val="24"/>
        </w:rPr>
        <w:t xml:space="preserve">Información para estudios </w:t>
      </w:r>
      <w:r w:rsidRPr="002C1866">
        <w:rPr>
          <w:rFonts w:ascii="Arial" w:hAnsi="Arial" w:cs="Arial"/>
          <w:b/>
          <w:sz w:val="24"/>
          <w:szCs w:val="24"/>
        </w:rPr>
        <w:t>de coordinación de protecciones</w:t>
      </w:r>
    </w:p>
    <w:p w:rsidR="00B34048" w:rsidRPr="002C1866" w:rsidRDefault="00B34048" w:rsidP="00B34048">
      <w:pPr>
        <w:spacing w:after="120" w:line="240" w:lineRule="auto"/>
        <w:jc w:val="both"/>
        <w:rPr>
          <w:rFonts w:ascii="Arial" w:hAnsi="Arial" w:cs="Arial"/>
          <w:sz w:val="24"/>
          <w:szCs w:val="24"/>
        </w:rPr>
      </w:pPr>
      <w:r w:rsidRPr="002C1866">
        <w:rPr>
          <w:rFonts w:ascii="Arial" w:hAnsi="Arial" w:cs="Arial"/>
          <w:sz w:val="24"/>
          <w:szCs w:val="24"/>
          <w:highlight w:val="yellow"/>
        </w:rPr>
        <w:t>Este requerimiento debe ser entregado por el dueño de la subestación (Línea) a más tardar cinco (5) días hábiles, después de la firma del contrato de conexión.</w:t>
      </w:r>
    </w:p>
    <w:p w:rsidR="00B34048" w:rsidRPr="002C1866" w:rsidRDefault="00B34048" w:rsidP="003E23CF">
      <w:pPr>
        <w:spacing w:after="120" w:line="240" w:lineRule="auto"/>
        <w:jc w:val="both"/>
        <w:rPr>
          <w:rFonts w:ascii="Arial" w:hAnsi="Arial" w:cs="Arial"/>
          <w:b/>
          <w:sz w:val="24"/>
          <w:szCs w:val="24"/>
        </w:rPr>
      </w:pPr>
    </w:p>
    <w:p w:rsidR="003E23CF" w:rsidRPr="002C1866" w:rsidRDefault="003E23CF" w:rsidP="003E23CF">
      <w:pPr>
        <w:spacing w:after="120" w:line="240" w:lineRule="auto"/>
        <w:jc w:val="both"/>
        <w:rPr>
          <w:rFonts w:ascii="Arial" w:hAnsi="Arial" w:cs="Arial"/>
          <w:b/>
          <w:sz w:val="24"/>
          <w:szCs w:val="24"/>
        </w:rPr>
      </w:pPr>
      <w:r w:rsidRPr="002C1866">
        <w:rPr>
          <w:rFonts w:ascii="Arial" w:hAnsi="Arial" w:cs="Arial"/>
          <w:b/>
          <w:sz w:val="24"/>
          <w:szCs w:val="24"/>
        </w:rPr>
        <w:t>Se incluirá el requisito exigido por el Propietario de la Subestación para el ingreso y permanencia a las Instalaciones de la Subestación representadas o de su propiedad al Interesado, a sus contratistas y subcontratistas.</w:t>
      </w:r>
    </w:p>
    <w:p w:rsidR="003E23CF" w:rsidRPr="002C1866" w:rsidRDefault="003E23CF" w:rsidP="003E23CF">
      <w:pPr>
        <w:spacing w:after="120" w:line="240" w:lineRule="auto"/>
        <w:jc w:val="both"/>
        <w:rPr>
          <w:rFonts w:ascii="Arial" w:hAnsi="Arial" w:cs="Arial"/>
          <w:sz w:val="24"/>
          <w:szCs w:val="24"/>
        </w:rPr>
      </w:pPr>
      <w:r w:rsidRPr="002C1866">
        <w:rPr>
          <w:rFonts w:ascii="Arial" w:hAnsi="Arial" w:cs="Arial"/>
          <w:sz w:val="24"/>
          <w:szCs w:val="24"/>
          <w:highlight w:val="yellow"/>
        </w:rPr>
        <w:t>Este requerimiento debe ser entregado por [S_TN</w:t>
      </w:r>
      <w:r w:rsidRPr="002C1866">
        <w:rPr>
          <w:rStyle w:val="Refdenotaalpie"/>
          <w:rFonts w:ascii="Arial" w:hAnsi="Arial" w:cs="Arial"/>
          <w:sz w:val="24"/>
          <w:szCs w:val="24"/>
          <w:highlight w:val="yellow"/>
        </w:rPr>
        <w:footnoteReference w:id="8"/>
      </w:r>
      <w:r w:rsidRPr="002C1866">
        <w:rPr>
          <w:rFonts w:ascii="Arial" w:hAnsi="Arial" w:cs="Arial"/>
          <w:sz w:val="24"/>
          <w:szCs w:val="24"/>
          <w:highlight w:val="yellow"/>
        </w:rPr>
        <w:t>] a más tardar cinco (5) días hábiles, después de la firma del contrato de conexión.</w:t>
      </w:r>
    </w:p>
    <w:p w:rsidR="003E23CF" w:rsidRPr="002C1866" w:rsidRDefault="003E23CF" w:rsidP="000E335B">
      <w:pPr>
        <w:spacing w:after="0"/>
        <w:jc w:val="both"/>
        <w:rPr>
          <w:rFonts w:ascii="Arial" w:hAnsi="Arial" w:cs="Arial"/>
          <w:b/>
          <w:sz w:val="24"/>
          <w:szCs w:val="24"/>
        </w:rPr>
      </w:pPr>
    </w:p>
    <w:p w:rsidR="000E335B" w:rsidRPr="002C1866" w:rsidRDefault="000E335B" w:rsidP="000E335B">
      <w:pPr>
        <w:spacing w:after="0"/>
        <w:jc w:val="both"/>
        <w:rPr>
          <w:rFonts w:ascii="Arial" w:hAnsi="Arial" w:cs="Arial"/>
          <w:b/>
          <w:sz w:val="24"/>
          <w:szCs w:val="24"/>
        </w:rPr>
      </w:pPr>
      <w:r w:rsidRPr="002C1866">
        <w:rPr>
          <w:rFonts w:ascii="Arial" w:hAnsi="Arial" w:cs="Arial"/>
          <w:b/>
          <w:sz w:val="24"/>
          <w:szCs w:val="24"/>
        </w:rPr>
        <w:t>Diagrama Unifilar:</w:t>
      </w:r>
    </w:p>
    <w:p w:rsidR="00EF17FB" w:rsidRPr="002C1866" w:rsidRDefault="000E335B" w:rsidP="000E335B">
      <w:pPr>
        <w:pStyle w:val="Prrafodelista"/>
        <w:numPr>
          <w:ilvl w:val="0"/>
          <w:numId w:val="6"/>
        </w:numPr>
        <w:spacing w:after="0"/>
        <w:jc w:val="both"/>
        <w:rPr>
          <w:rFonts w:ascii="Arial" w:hAnsi="Arial" w:cs="Arial"/>
          <w:sz w:val="24"/>
          <w:szCs w:val="24"/>
        </w:rPr>
      </w:pPr>
      <w:r w:rsidRPr="002C1866">
        <w:rPr>
          <w:rFonts w:ascii="Arial" w:hAnsi="Arial" w:cs="Arial"/>
          <w:sz w:val="24"/>
          <w:szCs w:val="24"/>
        </w:rPr>
        <w:t>Esquema de interconexión eléctrico de potencia de la subestación en la condición actual</w:t>
      </w:r>
      <w:r w:rsidR="00140E81" w:rsidRPr="002C1866">
        <w:rPr>
          <w:rFonts w:ascii="Arial" w:hAnsi="Arial" w:cs="Arial"/>
          <w:sz w:val="24"/>
          <w:szCs w:val="24"/>
        </w:rPr>
        <w:t>.</w:t>
      </w:r>
      <w:r w:rsidR="00EF17FB" w:rsidRPr="002C1866">
        <w:rPr>
          <w:rFonts w:ascii="Arial" w:hAnsi="Arial" w:cs="Arial"/>
          <w:sz w:val="24"/>
          <w:szCs w:val="24"/>
        </w:rPr>
        <w:t xml:space="preserve"> </w:t>
      </w:r>
      <w:r w:rsidR="00EF17FB" w:rsidRPr="002C1866">
        <w:rPr>
          <w:rFonts w:ascii="Arial" w:hAnsi="Arial" w:cs="Arial"/>
          <w:sz w:val="24"/>
          <w:szCs w:val="24"/>
        </w:rPr>
        <w:t xml:space="preserve">Diagramas unifilares de los servicios auxiliares. </w:t>
      </w:r>
    </w:p>
    <w:p w:rsidR="000E335B" w:rsidRPr="002C1866" w:rsidRDefault="00F609DC" w:rsidP="00EF17FB">
      <w:pPr>
        <w:spacing w:after="0"/>
        <w:jc w:val="both"/>
        <w:rPr>
          <w:rFonts w:ascii="Arial" w:hAnsi="Arial" w:cs="Arial"/>
          <w:sz w:val="24"/>
          <w:szCs w:val="24"/>
        </w:rPr>
      </w:pPr>
      <w:r w:rsidRPr="002C1866">
        <w:rPr>
          <w:rFonts w:ascii="Arial" w:hAnsi="Arial" w:cs="Arial"/>
          <w:sz w:val="24"/>
          <w:szCs w:val="24"/>
          <w:highlight w:val="yellow"/>
        </w:rPr>
        <w:t>Este ítem será aportado por el propietario de la subestación 15 días después de la firma del Contrato de Conexión</w:t>
      </w:r>
    </w:p>
    <w:p w:rsidR="00EF17FB" w:rsidRPr="002C1866" w:rsidRDefault="000E335B" w:rsidP="000E335B">
      <w:pPr>
        <w:pStyle w:val="Prrafodelista"/>
        <w:numPr>
          <w:ilvl w:val="0"/>
          <w:numId w:val="6"/>
        </w:numPr>
        <w:spacing w:after="0"/>
        <w:jc w:val="both"/>
        <w:rPr>
          <w:rFonts w:ascii="Arial" w:hAnsi="Arial" w:cs="Arial"/>
          <w:sz w:val="24"/>
          <w:szCs w:val="24"/>
        </w:rPr>
      </w:pPr>
      <w:r w:rsidRPr="002C1866">
        <w:rPr>
          <w:rFonts w:ascii="Arial" w:hAnsi="Arial" w:cs="Arial"/>
          <w:sz w:val="24"/>
          <w:szCs w:val="24"/>
        </w:rPr>
        <w:t>Esquema de interconexión eléctrico de potencia de la subestación incluyendo el Proyecto.</w:t>
      </w:r>
    </w:p>
    <w:p w:rsidR="000E335B" w:rsidRPr="002C1866" w:rsidRDefault="00F609DC" w:rsidP="00EF17FB">
      <w:pPr>
        <w:spacing w:after="0"/>
        <w:jc w:val="both"/>
        <w:rPr>
          <w:rFonts w:ascii="Arial" w:hAnsi="Arial" w:cs="Arial"/>
          <w:sz w:val="24"/>
          <w:szCs w:val="24"/>
        </w:rPr>
      </w:pPr>
      <w:r w:rsidRPr="002C1866">
        <w:rPr>
          <w:rFonts w:ascii="Arial" w:hAnsi="Arial" w:cs="Arial"/>
          <w:sz w:val="24"/>
          <w:szCs w:val="24"/>
          <w:highlight w:val="yellow"/>
        </w:rPr>
        <w:t>Este ítem será aportado por el desarrollador del proyecto dentro de los xx meses siguientes a la firma del Contrato de Conexión</w:t>
      </w:r>
      <w:r w:rsidRPr="002C1866">
        <w:rPr>
          <w:rFonts w:ascii="Arial" w:hAnsi="Arial" w:cs="Arial"/>
          <w:sz w:val="24"/>
          <w:szCs w:val="24"/>
        </w:rPr>
        <w:t>.</w:t>
      </w:r>
    </w:p>
    <w:p w:rsidR="00EF17FB" w:rsidRPr="002C1866" w:rsidRDefault="000E335B" w:rsidP="000E335B">
      <w:pPr>
        <w:pStyle w:val="Prrafodelista"/>
        <w:numPr>
          <w:ilvl w:val="0"/>
          <w:numId w:val="6"/>
        </w:numPr>
        <w:spacing w:after="0"/>
        <w:jc w:val="both"/>
        <w:rPr>
          <w:rFonts w:ascii="Arial" w:hAnsi="Arial" w:cs="Arial"/>
          <w:sz w:val="24"/>
          <w:szCs w:val="24"/>
        </w:rPr>
      </w:pPr>
      <w:r w:rsidRPr="002C1866">
        <w:rPr>
          <w:rFonts w:ascii="Arial" w:hAnsi="Arial" w:cs="Arial"/>
          <w:sz w:val="24"/>
          <w:szCs w:val="24"/>
        </w:rPr>
        <w:t>Diagramas unifilares de los servicios auxiliares</w:t>
      </w:r>
      <w:r w:rsidR="00EF17FB" w:rsidRPr="002C1866">
        <w:rPr>
          <w:rFonts w:ascii="Arial" w:hAnsi="Arial" w:cs="Arial"/>
          <w:sz w:val="24"/>
          <w:szCs w:val="24"/>
        </w:rPr>
        <w:t xml:space="preserve"> del Proyecto</w:t>
      </w:r>
      <w:r w:rsidR="00140E81" w:rsidRPr="002C1866">
        <w:rPr>
          <w:rFonts w:ascii="Arial" w:hAnsi="Arial" w:cs="Arial"/>
          <w:sz w:val="24"/>
          <w:szCs w:val="24"/>
        </w:rPr>
        <w:t>.</w:t>
      </w:r>
      <w:r w:rsidR="00F609DC" w:rsidRPr="002C1866">
        <w:rPr>
          <w:rFonts w:ascii="Arial" w:hAnsi="Arial" w:cs="Arial"/>
          <w:sz w:val="24"/>
          <w:szCs w:val="24"/>
        </w:rPr>
        <w:t xml:space="preserve"> </w:t>
      </w:r>
    </w:p>
    <w:p w:rsidR="000E335B" w:rsidRPr="002C1866" w:rsidRDefault="00F609DC" w:rsidP="00EF17FB">
      <w:pPr>
        <w:spacing w:after="0"/>
        <w:jc w:val="both"/>
        <w:rPr>
          <w:rFonts w:ascii="Arial" w:hAnsi="Arial" w:cs="Arial"/>
          <w:sz w:val="24"/>
          <w:szCs w:val="24"/>
        </w:rPr>
      </w:pPr>
      <w:r w:rsidRPr="002C1866">
        <w:rPr>
          <w:rFonts w:ascii="Arial" w:hAnsi="Arial" w:cs="Arial"/>
          <w:sz w:val="24"/>
          <w:szCs w:val="24"/>
          <w:highlight w:val="yellow"/>
        </w:rPr>
        <w:t>Este ítem será aportado por el desarrollador del proyecto dentro de los xx meses siguientes a la firma del Contrato de Conexión</w:t>
      </w:r>
      <w:r w:rsidRPr="002C1866">
        <w:rPr>
          <w:rFonts w:ascii="Arial" w:hAnsi="Arial" w:cs="Arial"/>
          <w:sz w:val="24"/>
          <w:szCs w:val="24"/>
        </w:rPr>
        <w:t>.</w:t>
      </w:r>
    </w:p>
    <w:p w:rsidR="000E335B" w:rsidRPr="002C1866" w:rsidRDefault="000E335B" w:rsidP="000E335B">
      <w:pPr>
        <w:spacing w:after="0"/>
        <w:jc w:val="both"/>
        <w:rPr>
          <w:rFonts w:ascii="Arial" w:hAnsi="Arial" w:cs="Arial"/>
          <w:sz w:val="24"/>
          <w:szCs w:val="24"/>
        </w:rPr>
      </w:pPr>
    </w:p>
    <w:p w:rsidR="00BD4B91" w:rsidRPr="002C1866" w:rsidRDefault="00BD4B91" w:rsidP="00BD4B91">
      <w:pPr>
        <w:spacing w:after="0"/>
        <w:rPr>
          <w:rFonts w:ascii="Arial" w:hAnsi="Arial" w:cs="Arial"/>
          <w:b/>
          <w:sz w:val="24"/>
          <w:szCs w:val="24"/>
        </w:rPr>
      </w:pPr>
      <w:r w:rsidRPr="002C1866">
        <w:rPr>
          <w:rFonts w:ascii="Arial" w:hAnsi="Arial" w:cs="Arial"/>
          <w:b/>
          <w:sz w:val="24"/>
          <w:szCs w:val="24"/>
        </w:rPr>
        <w:t>Descripción de los Bienes y Equipos de Conexión:</w:t>
      </w:r>
    </w:p>
    <w:p w:rsidR="00BD4B91" w:rsidRPr="002C1866" w:rsidRDefault="00BD4B91" w:rsidP="00BD4B91">
      <w:pPr>
        <w:pStyle w:val="Prrafodelista"/>
        <w:numPr>
          <w:ilvl w:val="0"/>
          <w:numId w:val="4"/>
        </w:numPr>
        <w:spacing w:after="0"/>
        <w:rPr>
          <w:rFonts w:ascii="Arial" w:hAnsi="Arial" w:cs="Arial"/>
          <w:sz w:val="24"/>
          <w:szCs w:val="24"/>
        </w:rPr>
      </w:pPr>
      <w:r w:rsidRPr="002C1866">
        <w:rPr>
          <w:rFonts w:ascii="Arial" w:hAnsi="Arial" w:cs="Arial"/>
          <w:sz w:val="24"/>
          <w:szCs w:val="24"/>
        </w:rPr>
        <w:t>Listado de equipos</w:t>
      </w:r>
    </w:p>
    <w:p w:rsidR="00BD4B91" w:rsidRPr="002C1866" w:rsidRDefault="00BD4B91" w:rsidP="0041557B">
      <w:pPr>
        <w:pStyle w:val="Prrafodelista"/>
        <w:numPr>
          <w:ilvl w:val="0"/>
          <w:numId w:val="4"/>
        </w:numPr>
        <w:spacing w:after="0"/>
        <w:jc w:val="both"/>
        <w:rPr>
          <w:rFonts w:ascii="Arial" w:hAnsi="Arial" w:cs="Arial"/>
          <w:sz w:val="24"/>
          <w:szCs w:val="24"/>
        </w:rPr>
      </w:pPr>
      <w:r w:rsidRPr="002C1866">
        <w:rPr>
          <w:rFonts w:ascii="Arial" w:hAnsi="Arial" w:cs="Arial"/>
          <w:sz w:val="24"/>
          <w:szCs w:val="24"/>
        </w:rPr>
        <w:t>Características técnicas de los Bienes y Equipos de Conexión</w:t>
      </w:r>
      <w:r w:rsidR="0041557B" w:rsidRPr="002C1866">
        <w:rPr>
          <w:rFonts w:ascii="Arial" w:hAnsi="Arial" w:cs="Arial"/>
          <w:sz w:val="24"/>
          <w:szCs w:val="24"/>
        </w:rPr>
        <w:t xml:space="preserve">: </w:t>
      </w:r>
      <w:r w:rsidR="0041557B" w:rsidRPr="002C1866">
        <w:rPr>
          <w:rFonts w:ascii="Arial" w:hAnsi="Arial" w:cs="Arial"/>
          <w:sz w:val="24"/>
          <w:szCs w:val="24"/>
          <w:highlight w:val="yellow"/>
        </w:rPr>
        <w:t>Este ítem será aportado por el promotor del proyecto al propietario de la subestación máximo XX meses siguientes a la firma de este Contrato.</w:t>
      </w:r>
    </w:p>
    <w:p w:rsidR="0041557B" w:rsidRPr="002C1866" w:rsidRDefault="00140E81" w:rsidP="0041557B">
      <w:pPr>
        <w:pStyle w:val="Prrafodelista"/>
        <w:numPr>
          <w:ilvl w:val="1"/>
          <w:numId w:val="4"/>
        </w:numPr>
        <w:spacing w:after="0"/>
        <w:jc w:val="both"/>
        <w:rPr>
          <w:rFonts w:ascii="Arial" w:hAnsi="Arial" w:cs="Arial"/>
          <w:sz w:val="24"/>
          <w:szCs w:val="24"/>
        </w:rPr>
      </w:pPr>
      <w:r w:rsidRPr="002C1866">
        <w:rPr>
          <w:rFonts w:ascii="Arial" w:hAnsi="Arial" w:cs="Arial"/>
          <w:sz w:val="24"/>
          <w:szCs w:val="24"/>
        </w:rPr>
        <w:t xml:space="preserve">Características técnicas del </w:t>
      </w:r>
      <w:r w:rsidR="0041557B" w:rsidRPr="002C1866">
        <w:rPr>
          <w:rFonts w:ascii="Arial" w:hAnsi="Arial" w:cs="Arial"/>
          <w:sz w:val="24"/>
          <w:szCs w:val="24"/>
        </w:rPr>
        <w:t>Interruptor</w:t>
      </w:r>
    </w:p>
    <w:p w:rsidR="00140E81" w:rsidRPr="002C1866" w:rsidRDefault="00140E81" w:rsidP="00140E81">
      <w:pPr>
        <w:pStyle w:val="Prrafodelista"/>
        <w:numPr>
          <w:ilvl w:val="1"/>
          <w:numId w:val="4"/>
        </w:numPr>
        <w:spacing w:after="0"/>
        <w:jc w:val="both"/>
        <w:rPr>
          <w:rFonts w:ascii="Arial" w:hAnsi="Arial" w:cs="Arial"/>
          <w:sz w:val="24"/>
          <w:szCs w:val="24"/>
        </w:rPr>
      </w:pPr>
      <w:r w:rsidRPr="002C1866">
        <w:rPr>
          <w:rFonts w:ascii="Arial" w:hAnsi="Arial" w:cs="Arial"/>
          <w:sz w:val="24"/>
          <w:szCs w:val="24"/>
        </w:rPr>
        <w:t>Características técnicas de los seccionadores</w:t>
      </w:r>
    </w:p>
    <w:p w:rsidR="00140E81" w:rsidRPr="002C1866" w:rsidRDefault="00140E81" w:rsidP="00140E81">
      <w:pPr>
        <w:pStyle w:val="Prrafodelista"/>
        <w:numPr>
          <w:ilvl w:val="1"/>
          <w:numId w:val="4"/>
        </w:numPr>
        <w:spacing w:after="0"/>
        <w:jc w:val="both"/>
        <w:rPr>
          <w:rFonts w:ascii="Arial" w:hAnsi="Arial" w:cs="Arial"/>
          <w:sz w:val="24"/>
          <w:szCs w:val="24"/>
        </w:rPr>
      </w:pPr>
      <w:r w:rsidRPr="002C1866">
        <w:rPr>
          <w:rFonts w:ascii="Arial" w:hAnsi="Arial" w:cs="Arial"/>
          <w:sz w:val="24"/>
          <w:szCs w:val="24"/>
        </w:rPr>
        <w:t>Características de los TPs</w:t>
      </w:r>
    </w:p>
    <w:p w:rsidR="00140E81" w:rsidRPr="002C1866" w:rsidRDefault="00140E81" w:rsidP="00140E81">
      <w:pPr>
        <w:pStyle w:val="Prrafodelista"/>
        <w:numPr>
          <w:ilvl w:val="1"/>
          <w:numId w:val="4"/>
        </w:numPr>
        <w:spacing w:after="0"/>
        <w:jc w:val="both"/>
        <w:rPr>
          <w:rFonts w:ascii="Arial" w:hAnsi="Arial" w:cs="Arial"/>
          <w:sz w:val="24"/>
          <w:szCs w:val="24"/>
        </w:rPr>
      </w:pPr>
      <w:r w:rsidRPr="002C1866">
        <w:rPr>
          <w:rFonts w:ascii="Arial" w:hAnsi="Arial" w:cs="Arial"/>
          <w:sz w:val="24"/>
          <w:szCs w:val="24"/>
        </w:rPr>
        <w:t>Características de los TCs</w:t>
      </w:r>
    </w:p>
    <w:p w:rsidR="00140E81" w:rsidRPr="002C1866" w:rsidRDefault="00140E81" w:rsidP="00140E81">
      <w:pPr>
        <w:pStyle w:val="Prrafodelista"/>
        <w:numPr>
          <w:ilvl w:val="1"/>
          <w:numId w:val="4"/>
        </w:numPr>
        <w:spacing w:after="0"/>
        <w:jc w:val="both"/>
        <w:rPr>
          <w:rFonts w:ascii="Arial" w:hAnsi="Arial" w:cs="Arial"/>
          <w:sz w:val="24"/>
          <w:szCs w:val="24"/>
        </w:rPr>
      </w:pPr>
      <w:r w:rsidRPr="002C1866">
        <w:rPr>
          <w:rFonts w:ascii="Arial" w:hAnsi="Arial" w:cs="Arial"/>
          <w:sz w:val="24"/>
          <w:szCs w:val="24"/>
        </w:rPr>
        <w:t>Características técnicas de los equipos de control</w:t>
      </w:r>
    </w:p>
    <w:p w:rsidR="00140E81" w:rsidRPr="002C1866" w:rsidRDefault="00140E81" w:rsidP="00140E81">
      <w:pPr>
        <w:pStyle w:val="Prrafodelista"/>
        <w:numPr>
          <w:ilvl w:val="1"/>
          <w:numId w:val="4"/>
        </w:numPr>
        <w:spacing w:after="0"/>
        <w:jc w:val="both"/>
        <w:rPr>
          <w:rFonts w:ascii="Arial" w:hAnsi="Arial" w:cs="Arial"/>
          <w:sz w:val="24"/>
          <w:szCs w:val="24"/>
        </w:rPr>
      </w:pPr>
      <w:r w:rsidRPr="002C1866">
        <w:rPr>
          <w:rFonts w:ascii="Arial" w:hAnsi="Arial" w:cs="Arial"/>
          <w:sz w:val="24"/>
          <w:szCs w:val="24"/>
        </w:rPr>
        <w:t>Características técnicas de los equipos de protección</w:t>
      </w:r>
    </w:p>
    <w:p w:rsidR="003E23CF" w:rsidRDefault="00EF17FB" w:rsidP="001429CE">
      <w:pPr>
        <w:pStyle w:val="Prrafodelista"/>
        <w:numPr>
          <w:ilvl w:val="1"/>
          <w:numId w:val="4"/>
        </w:numPr>
        <w:spacing w:after="0"/>
        <w:jc w:val="both"/>
        <w:rPr>
          <w:rFonts w:ascii="Arial" w:hAnsi="Arial" w:cs="Arial"/>
          <w:sz w:val="24"/>
          <w:szCs w:val="24"/>
        </w:rPr>
      </w:pPr>
      <w:r w:rsidRPr="002C1866">
        <w:rPr>
          <w:rFonts w:ascii="Arial" w:hAnsi="Arial" w:cs="Arial"/>
          <w:sz w:val="24"/>
          <w:szCs w:val="24"/>
        </w:rPr>
        <w:t>Características técnicas de los equipos de</w:t>
      </w:r>
      <w:r w:rsidR="003E23CF" w:rsidRPr="002C1866">
        <w:rPr>
          <w:rFonts w:ascii="Arial" w:hAnsi="Arial" w:cs="Arial"/>
          <w:sz w:val="24"/>
          <w:szCs w:val="24"/>
        </w:rPr>
        <w:t xml:space="preserve"> Medida</w:t>
      </w:r>
    </w:p>
    <w:p w:rsidR="002C1866" w:rsidRDefault="002C1866" w:rsidP="002C1866">
      <w:pPr>
        <w:pStyle w:val="Prrafodelista"/>
        <w:numPr>
          <w:ilvl w:val="2"/>
          <w:numId w:val="4"/>
        </w:numPr>
        <w:spacing w:after="0"/>
        <w:jc w:val="both"/>
        <w:rPr>
          <w:rFonts w:ascii="Arial" w:hAnsi="Arial" w:cs="Arial"/>
          <w:sz w:val="24"/>
          <w:szCs w:val="24"/>
        </w:rPr>
      </w:pPr>
      <w:r>
        <w:rPr>
          <w:rFonts w:ascii="Arial" w:hAnsi="Arial" w:cs="Arial"/>
          <w:sz w:val="24"/>
          <w:szCs w:val="24"/>
        </w:rPr>
        <w:t>Certificados de calibración</w:t>
      </w:r>
    </w:p>
    <w:p w:rsidR="002C1866" w:rsidRPr="002C1866" w:rsidRDefault="002C1866" w:rsidP="002C1866">
      <w:pPr>
        <w:pStyle w:val="Prrafodelista"/>
        <w:numPr>
          <w:ilvl w:val="2"/>
          <w:numId w:val="4"/>
        </w:numPr>
        <w:spacing w:after="0"/>
        <w:jc w:val="both"/>
        <w:rPr>
          <w:rFonts w:ascii="Arial" w:hAnsi="Arial" w:cs="Arial"/>
          <w:sz w:val="24"/>
          <w:szCs w:val="24"/>
        </w:rPr>
      </w:pPr>
      <w:r>
        <w:rPr>
          <w:rFonts w:ascii="Arial" w:hAnsi="Arial" w:cs="Arial"/>
          <w:sz w:val="24"/>
          <w:szCs w:val="24"/>
        </w:rPr>
        <w:t>Inscripción</w:t>
      </w:r>
      <w:bookmarkStart w:id="0" w:name="_GoBack"/>
      <w:bookmarkEnd w:id="0"/>
      <w:r>
        <w:rPr>
          <w:rFonts w:ascii="Arial" w:hAnsi="Arial" w:cs="Arial"/>
          <w:sz w:val="24"/>
          <w:szCs w:val="24"/>
        </w:rPr>
        <w:t xml:space="preserve"> de las fronteras comerciales</w:t>
      </w:r>
    </w:p>
    <w:p w:rsidR="00140E81" w:rsidRPr="002C1866" w:rsidRDefault="00140E81" w:rsidP="001429CE">
      <w:pPr>
        <w:pStyle w:val="Prrafodelista"/>
        <w:numPr>
          <w:ilvl w:val="1"/>
          <w:numId w:val="4"/>
        </w:numPr>
        <w:spacing w:after="0"/>
        <w:jc w:val="both"/>
        <w:rPr>
          <w:rFonts w:ascii="Arial" w:hAnsi="Arial" w:cs="Arial"/>
          <w:sz w:val="24"/>
          <w:szCs w:val="24"/>
        </w:rPr>
      </w:pPr>
      <w:r w:rsidRPr="002C1866">
        <w:rPr>
          <w:rFonts w:ascii="Arial" w:hAnsi="Arial" w:cs="Arial"/>
          <w:sz w:val="24"/>
          <w:szCs w:val="24"/>
        </w:rPr>
        <w:t>Características técnicas de los Gabinetes</w:t>
      </w:r>
    </w:p>
    <w:p w:rsidR="00140E81" w:rsidRPr="002C1866" w:rsidRDefault="00140E81" w:rsidP="00140E81">
      <w:pPr>
        <w:pStyle w:val="Prrafodelista"/>
        <w:numPr>
          <w:ilvl w:val="1"/>
          <w:numId w:val="4"/>
        </w:numPr>
        <w:spacing w:after="0"/>
        <w:jc w:val="both"/>
        <w:rPr>
          <w:rFonts w:ascii="Arial" w:hAnsi="Arial" w:cs="Arial"/>
          <w:sz w:val="24"/>
          <w:szCs w:val="24"/>
        </w:rPr>
      </w:pPr>
      <w:r w:rsidRPr="002C1866">
        <w:rPr>
          <w:rFonts w:ascii="Arial" w:hAnsi="Arial" w:cs="Arial"/>
          <w:sz w:val="24"/>
          <w:szCs w:val="24"/>
        </w:rPr>
        <w:t>Características técnicas de la malla de puesta a tierra</w:t>
      </w:r>
    </w:p>
    <w:p w:rsidR="00140E81" w:rsidRPr="002C1866" w:rsidRDefault="00140E81" w:rsidP="00140E81">
      <w:pPr>
        <w:pStyle w:val="Prrafodelista"/>
        <w:numPr>
          <w:ilvl w:val="1"/>
          <w:numId w:val="4"/>
        </w:numPr>
        <w:spacing w:after="0"/>
        <w:jc w:val="both"/>
        <w:rPr>
          <w:rFonts w:ascii="Arial" w:hAnsi="Arial" w:cs="Arial"/>
          <w:sz w:val="24"/>
          <w:szCs w:val="24"/>
        </w:rPr>
      </w:pPr>
      <w:r w:rsidRPr="002C1866">
        <w:rPr>
          <w:rFonts w:ascii="Arial" w:hAnsi="Arial" w:cs="Arial"/>
          <w:sz w:val="24"/>
          <w:szCs w:val="24"/>
        </w:rPr>
        <w:t>Características técnicas de los equipos de medida</w:t>
      </w:r>
    </w:p>
    <w:p w:rsidR="00140E81" w:rsidRPr="002C1866" w:rsidRDefault="00140E81" w:rsidP="00140E81">
      <w:pPr>
        <w:pStyle w:val="Prrafodelista"/>
        <w:numPr>
          <w:ilvl w:val="1"/>
          <w:numId w:val="4"/>
        </w:numPr>
        <w:spacing w:after="0"/>
        <w:jc w:val="both"/>
        <w:rPr>
          <w:rFonts w:ascii="Arial" w:hAnsi="Arial" w:cs="Arial"/>
          <w:sz w:val="24"/>
          <w:szCs w:val="24"/>
        </w:rPr>
      </w:pPr>
      <w:r w:rsidRPr="002C1866">
        <w:rPr>
          <w:rFonts w:ascii="Arial" w:hAnsi="Arial" w:cs="Arial"/>
          <w:sz w:val="24"/>
          <w:szCs w:val="24"/>
        </w:rPr>
        <w:t>Características técnicas de los equipos de supervisión y control</w:t>
      </w:r>
    </w:p>
    <w:p w:rsidR="00140E81" w:rsidRPr="002C1866" w:rsidRDefault="00140E81" w:rsidP="00140E81">
      <w:pPr>
        <w:pStyle w:val="Prrafodelista"/>
        <w:numPr>
          <w:ilvl w:val="1"/>
          <w:numId w:val="4"/>
        </w:numPr>
        <w:spacing w:after="0"/>
        <w:jc w:val="both"/>
        <w:rPr>
          <w:rFonts w:ascii="Arial" w:hAnsi="Arial" w:cs="Arial"/>
          <w:sz w:val="24"/>
          <w:szCs w:val="24"/>
        </w:rPr>
      </w:pPr>
      <w:r w:rsidRPr="002C1866">
        <w:rPr>
          <w:rFonts w:ascii="Arial" w:hAnsi="Arial" w:cs="Arial"/>
          <w:sz w:val="24"/>
          <w:szCs w:val="24"/>
        </w:rPr>
        <w:t>Características técnicas de los equipos y sistemas de telecomunicaciones</w:t>
      </w:r>
    </w:p>
    <w:p w:rsidR="00140E81" w:rsidRPr="002C1866" w:rsidRDefault="00140E81" w:rsidP="00140E81">
      <w:pPr>
        <w:pStyle w:val="Prrafodelista"/>
        <w:numPr>
          <w:ilvl w:val="1"/>
          <w:numId w:val="4"/>
        </w:numPr>
        <w:spacing w:after="0"/>
        <w:jc w:val="both"/>
        <w:rPr>
          <w:rFonts w:ascii="Arial" w:hAnsi="Arial" w:cs="Arial"/>
          <w:sz w:val="24"/>
          <w:szCs w:val="24"/>
        </w:rPr>
      </w:pPr>
      <w:r w:rsidRPr="002C1866">
        <w:rPr>
          <w:rFonts w:ascii="Arial" w:hAnsi="Arial" w:cs="Arial"/>
          <w:sz w:val="24"/>
          <w:szCs w:val="24"/>
        </w:rPr>
        <w:lastRenderedPageBreak/>
        <w:t>Características técnicas del Registrador de falla</w:t>
      </w:r>
    </w:p>
    <w:p w:rsidR="00BD4B91" w:rsidRPr="002C1866" w:rsidRDefault="00140E81" w:rsidP="00140E81">
      <w:pPr>
        <w:pStyle w:val="Prrafodelista"/>
        <w:numPr>
          <w:ilvl w:val="1"/>
          <w:numId w:val="4"/>
        </w:numPr>
        <w:spacing w:after="0"/>
        <w:jc w:val="both"/>
        <w:rPr>
          <w:rFonts w:ascii="Arial" w:hAnsi="Arial" w:cs="Arial"/>
          <w:sz w:val="24"/>
          <w:szCs w:val="24"/>
        </w:rPr>
      </w:pPr>
      <w:r w:rsidRPr="002C1866">
        <w:rPr>
          <w:rFonts w:ascii="Arial" w:hAnsi="Arial" w:cs="Arial"/>
          <w:sz w:val="24"/>
          <w:szCs w:val="24"/>
        </w:rPr>
        <w:t>….</w:t>
      </w:r>
    </w:p>
    <w:p w:rsidR="003E23CF" w:rsidRPr="002C1866" w:rsidRDefault="003E23CF" w:rsidP="003E23CF">
      <w:pPr>
        <w:spacing w:after="0"/>
        <w:jc w:val="both"/>
        <w:rPr>
          <w:rFonts w:ascii="Arial" w:hAnsi="Arial" w:cs="Arial"/>
          <w:sz w:val="24"/>
          <w:szCs w:val="24"/>
        </w:rPr>
      </w:pPr>
      <w:r w:rsidRPr="002C1866">
        <w:rPr>
          <w:rFonts w:ascii="Arial" w:hAnsi="Arial" w:cs="Arial"/>
          <w:sz w:val="24"/>
          <w:szCs w:val="24"/>
        </w:rPr>
        <w:t>Este ítem será aportado por el Interesado dentro de los [</w:t>
      </w:r>
      <w:r w:rsidRPr="002C1866">
        <w:rPr>
          <w:rFonts w:ascii="Arial" w:hAnsi="Arial" w:cs="Arial"/>
          <w:sz w:val="24"/>
          <w:szCs w:val="24"/>
          <w:highlight w:val="yellow"/>
        </w:rPr>
        <w:t>J5</w:t>
      </w:r>
      <w:r w:rsidRPr="002C1866">
        <w:rPr>
          <w:rStyle w:val="Refdenotaalpie"/>
          <w:rFonts w:ascii="Arial" w:hAnsi="Arial" w:cs="Arial"/>
          <w:sz w:val="24"/>
          <w:szCs w:val="24"/>
        </w:rPr>
        <w:footnoteReference w:id="9"/>
      </w:r>
      <w:r w:rsidRPr="002C1866">
        <w:rPr>
          <w:rFonts w:ascii="Arial" w:hAnsi="Arial" w:cs="Arial"/>
          <w:sz w:val="24"/>
          <w:szCs w:val="24"/>
        </w:rPr>
        <w:t>] meses siguientes a la firma de este Contrato.</w:t>
      </w:r>
    </w:p>
    <w:p w:rsidR="003E23CF" w:rsidRPr="002C1866" w:rsidRDefault="003E23CF" w:rsidP="00EF17FB">
      <w:pPr>
        <w:spacing w:after="0"/>
        <w:jc w:val="both"/>
        <w:rPr>
          <w:rFonts w:ascii="Arial" w:hAnsi="Arial" w:cs="Arial"/>
          <w:sz w:val="24"/>
          <w:szCs w:val="24"/>
        </w:rPr>
      </w:pPr>
    </w:p>
    <w:p w:rsidR="003E23CF" w:rsidRPr="002C1866" w:rsidRDefault="00EF17FB" w:rsidP="00EF17FB">
      <w:pPr>
        <w:spacing w:after="0"/>
        <w:jc w:val="both"/>
        <w:rPr>
          <w:rFonts w:ascii="Arial" w:hAnsi="Arial" w:cs="Arial"/>
          <w:sz w:val="24"/>
          <w:szCs w:val="24"/>
        </w:rPr>
      </w:pPr>
      <w:r w:rsidRPr="002C1866">
        <w:rPr>
          <w:rFonts w:ascii="Arial" w:hAnsi="Arial" w:cs="Arial"/>
          <w:b/>
          <w:sz w:val="24"/>
          <w:szCs w:val="24"/>
        </w:rPr>
        <w:t>Localización espacial en la Subestación</w:t>
      </w:r>
      <w:r w:rsidR="003E23CF" w:rsidRPr="002C1866">
        <w:rPr>
          <w:rFonts w:ascii="Arial" w:hAnsi="Arial" w:cs="Arial"/>
          <w:b/>
          <w:sz w:val="24"/>
          <w:szCs w:val="24"/>
        </w:rPr>
        <w:t>:</w:t>
      </w:r>
      <w:r w:rsidR="003E23CF" w:rsidRPr="002C1866">
        <w:rPr>
          <w:rFonts w:ascii="Arial" w:hAnsi="Arial" w:cs="Arial"/>
          <w:sz w:val="24"/>
          <w:szCs w:val="24"/>
        </w:rPr>
        <w:t xml:space="preserve"> </w:t>
      </w:r>
    </w:p>
    <w:p w:rsidR="003E23CF" w:rsidRPr="002C1866" w:rsidRDefault="003E23CF" w:rsidP="00EF17FB">
      <w:pPr>
        <w:spacing w:after="0"/>
        <w:jc w:val="both"/>
        <w:rPr>
          <w:rFonts w:ascii="Arial" w:hAnsi="Arial" w:cs="Arial"/>
          <w:sz w:val="24"/>
          <w:szCs w:val="24"/>
        </w:rPr>
      </w:pPr>
    </w:p>
    <w:p w:rsidR="00BD4B91" w:rsidRPr="002C1866" w:rsidRDefault="003E23CF" w:rsidP="00EF17FB">
      <w:pPr>
        <w:spacing w:after="0"/>
        <w:jc w:val="both"/>
        <w:rPr>
          <w:rFonts w:ascii="Arial" w:hAnsi="Arial" w:cs="Arial"/>
          <w:sz w:val="24"/>
          <w:szCs w:val="24"/>
        </w:rPr>
      </w:pPr>
      <w:r w:rsidRPr="002C1866">
        <w:rPr>
          <w:rFonts w:ascii="Arial" w:hAnsi="Arial" w:cs="Arial"/>
          <w:sz w:val="24"/>
          <w:szCs w:val="24"/>
        </w:rPr>
        <w:t>D</w:t>
      </w:r>
      <w:r w:rsidR="00EF17FB" w:rsidRPr="002C1866">
        <w:rPr>
          <w:rFonts w:ascii="Arial" w:hAnsi="Arial" w:cs="Arial"/>
          <w:sz w:val="24"/>
          <w:szCs w:val="24"/>
        </w:rPr>
        <w:t>isposición de equipos en planta, se debe presentar una vista, en planta, de la infraestructura que será construida por [S_PROMOTOR</w:t>
      </w:r>
      <w:r w:rsidR="00EF17FB" w:rsidRPr="002C1866">
        <w:rPr>
          <w:rFonts w:ascii="Arial" w:hAnsi="Arial" w:cs="Arial"/>
          <w:sz w:val="24"/>
          <w:szCs w:val="24"/>
        </w:rPr>
        <w:footnoteReference w:id="10"/>
      </w:r>
      <w:r w:rsidR="00EF17FB" w:rsidRPr="002C1866">
        <w:rPr>
          <w:rFonts w:ascii="Arial" w:hAnsi="Arial" w:cs="Arial"/>
          <w:sz w:val="24"/>
          <w:szCs w:val="24"/>
        </w:rPr>
        <w:t>] al interior de la Subestación.</w:t>
      </w:r>
    </w:p>
    <w:p w:rsidR="00EF17FB" w:rsidRPr="002C1866" w:rsidRDefault="00EF17FB" w:rsidP="00BD4B91">
      <w:pPr>
        <w:spacing w:after="0"/>
        <w:rPr>
          <w:rFonts w:ascii="Arial" w:hAnsi="Arial" w:cs="Arial"/>
          <w:sz w:val="24"/>
          <w:szCs w:val="24"/>
        </w:rPr>
      </w:pPr>
    </w:p>
    <w:p w:rsidR="00EF17FB" w:rsidRPr="002C1866" w:rsidRDefault="00EF17FB" w:rsidP="00EF17FB">
      <w:pPr>
        <w:spacing w:after="0"/>
        <w:jc w:val="both"/>
        <w:rPr>
          <w:rFonts w:ascii="Arial" w:hAnsi="Arial" w:cs="Arial"/>
          <w:sz w:val="24"/>
          <w:szCs w:val="24"/>
        </w:rPr>
      </w:pPr>
      <w:r w:rsidRPr="002C1866">
        <w:rPr>
          <w:rFonts w:ascii="Arial" w:hAnsi="Arial" w:cs="Arial"/>
          <w:sz w:val="24"/>
          <w:szCs w:val="24"/>
        </w:rPr>
        <w:t xml:space="preserve">Este ítem será aportado por </w:t>
      </w:r>
      <w:r w:rsidRPr="002C1866">
        <w:rPr>
          <w:rFonts w:ascii="Arial" w:hAnsi="Arial" w:cs="Arial"/>
          <w:sz w:val="24"/>
          <w:szCs w:val="24"/>
        </w:rPr>
        <w:t>el Interesado</w:t>
      </w:r>
      <w:r w:rsidRPr="002C1866">
        <w:rPr>
          <w:rFonts w:ascii="Arial" w:hAnsi="Arial" w:cs="Arial"/>
          <w:sz w:val="24"/>
          <w:szCs w:val="24"/>
        </w:rPr>
        <w:t xml:space="preserve"> dentro de los [</w:t>
      </w:r>
      <w:r w:rsidRPr="002C1866">
        <w:rPr>
          <w:rFonts w:ascii="Arial" w:hAnsi="Arial" w:cs="Arial"/>
          <w:sz w:val="24"/>
          <w:szCs w:val="24"/>
          <w:highlight w:val="yellow"/>
        </w:rPr>
        <w:t>J5</w:t>
      </w:r>
      <w:r w:rsidRPr="002C1866">
        <w:rPr>
          <w:rStyle w:val="Refdenotaalpie"/>
          <w:rFonts w:ascii="Arial" w:hAnsi="Arial" w:cs="Arial"/>
          <w:sz w:val="24"/>
          <w:szCs w:val="24"/>
        </w:rPr>
        <w:footnoteReference w:id="11"/>
      </w:r>
      <w:r w:rsidRPr="002C1866">
        <w:rPr>
          <w:rFonts w:ascii="Arial" w:hAnsi="Arial" w:cs="Arial"/>
          <w:sz w:val="24"/>
          <w:szCs w:val="24"/>
        </w:rPr>
        <w:t xml:space="preserve">] meses siguientes a la firma de este </w:t>
      </w:r>
      <w:r w:rsidRPr="002C1866">
        <w:rPr>
          <w:rFonts w:ascii="Arial" w:hAnsi="Arial" w:cs="Arial"/>
          <w:sz w:val="24"/>
          <w:szCs w:val="24"/>
        </w:rPr>
        <w:t>C</w:t>
      </w:r>
      <w:r w:rsidRPr="002C1866">
        <w:rPr>
          <w:rFonts w:ascii="Arial" w:hAnsi="Arial" w:cs="Arial"/>
          <w:sz w:val="24"/>
          <w:szCs w:val="24"/>
        </w:rPr>
        <w:t>ontrato</w:t>
      </w:r>
      <w:r w:rsidRPr="002C1866">
        <w:rPr>
          <w:rFonts w:ascii="Arial" w:hAnsi="Arial" w:cs="Arial"/>
          <w:sz w:val="24"/>
          <w:szCs w:val="24"/>
        </w:rPr>
        <w:t>.</w:t>
      </w:r>
    </w:p>
    <w:p w:rsidR="00EF17FB" w:rsidRPr="002C1866" w:rsidRDefault="00EF17FB" w:rsidP="00EF17FB">
      <w:pPr>
        <w:spacing w:after="0"/>
        <w:jc w:val="both"/>
        <w:rPr>
          <w:rFonts w:ascii="Arial" w:hAnsi="Arial" w:cs="Arial"/>
          <w:sz w:val="24"/>
          <w:szCs w:val="24"/>
        </w:rPr>
      </w:pPr>
    </w:p>
    <w:p w:rsidR="00BD4B91" w:rsidRPr="002C1866" w:rsidRDefault="00BD4B91" w:rsidP="00BD4B91">
      <w:pPr>
        <w:spacing w:after="0"/>
        <w:rPr>
          <w:rFonts w:ascii="Arial" w:hAnsi="Arial" w:cs="Arial"/>
          <w:b/>
          <w:sz w:val="24"/>
          <w:szCs w:val="24"/>
        </w:rPr>
      </w:pPr>
      <w:r w:rsidRPr="002C1866">
        <w:rPr>
          <w:rFonts w:ascii="Arial" w:hAnsi="Arial" w:cs="Arial"/>
          <w:b/>
          <w:sz w:val="24"/>
          <w:szCs w:val="24"/>
        </w:rPr>
        <w:t>Alcance de las actividades a realizar:</w:t>
      </w:r>
    </w:p>
    <w:p w:rsidR="000E335B" w:rsidRPr="002C1866" w:rsidRDefault="000E335B" w:rsidP="000E335B">
      <w:pPr>
        <w:pStyle w:val="Prrafodelista"/>
        <w:numPr>
          <w:ilvl w:val="0"/>
          <w:numId w:val="2"/>
        </w:numPr>
        <w:spacing w:after="0"/>
        <w:rPr>
          <w:rFonts w:ascii="Arial" w:hAnsi="Arial" w:cs="Arial"/>
          <w:sz w:val="24"/>
          <w:szCs w:val="24"/>
        </w:rPr>
      </w:pPr>
      <w:r w:rsidRPr="002C1866">
        <w:rPr>
          <w:rFonts w:ascii="Arial" w:hAnsi="Arial" w:cs="Arial"/>
          <w:sz w:val="24"/>
          <w:szCs w:val="24"/>
        </w:rPr>
        <w:t>Permisos requeridos para la realización del Proyecto de Conexión</w:t>
      </w:r>
    </w:p>
    <w:p w:rsidR="000E335B" w:rsidRPr="002C1866" w:rsidRDefault="000E335B" w:rsidP="000E335B">
      <w:pPr>
        <w:pStyle w:val="Prrafodelista"/>
        <w:numPr>
          <w:ilvl w:val="1"/>
          <w:numId w:val="2"/>
        </w:numPr>
        <w:spacing w:after="0" w:line="240" w:lineRule="auto"/>
        <w:contextualSpacing w:val="0"/>
        <w:jc w:val="both"/>
        <w:rPr>
          <w:rFonts w:ascii="Arial" w:hAnsi="Arial" w:cs="Arial"/>
          <w:sz w:val="24"/>
          <w:szCs w:val="24"/>
        </w:rPr>
      </w:pPr>
      <w:r w:rsidRPr="002C1866">
        <w:rPr>
          <w:rFonts w:ascii="Arial" w:hAnsi="Arial" w:cs="Arial"/>
          <w:sz w:val="24"/>
          <w:szCs w:val="24"/>
        </w:rPr>
        <w:t>Gestión ambiental</w:t>
      </w:r>
    </w:p>
    <w:p w:rsidR="000E335B" w:rsidRPr="002C1866" w:rsidRDefault="000E335B" w:rsidP="000E335B">
      <w:pPr>
        <w:pStyle w:val="Prrafodelista"/>
        <w:numPr>
          <w:ilvl w:val="1"/>
          <w:numId w:val="2"/>
        </w:numPr>
        <w:spacing w:after="0" w:line="240" w:lineRule="auto"/>
        <w:contextualSpacing w:val="0"/>
        <w:jc w:val="both"/>
        <w:rPr>
          <w:rFonts w:ascii="Arial" w:hAnsi="Arial" w:cs="Arial"/>
          <w:sz w:val="24"/>
          <w:szCs w:val="24"/>
        </w:rPr>
      </w:pPr>
      <w:r w:rsidRPr="002C1866">
        <w:rPr>
          <w:rFonts w:ascii="Arial" w:hAnsi="Arial" w:cs="Arial"/>
          <w:sz w:val="24"/>
          <w:szCs w:val="24"/>
        </w:rPr>
        <w:t xml:space="preserve">Gestión social </w:t>
      </w:r>
    </w:p>
    <w:p w:rsidR="000E335B" w:rsidRPr="002C1866" w:rsidRDefault="000E335B" w:rsidP="000E335B">
      <w:pPr>
        <w:pStyle w:val="Prrafodelista"/>
        <w:numPr>
          <w:ilvl w:val="1"/>
          <w:numId w:val="2"/>
        </w:numPr>
        <w:spacing w:after="0" w:line="240" w:lineRule="auto"/>
        <w:contextualSpacing w:val="0"/>
        <w:jc w:val="both"/>
        <w:rPr>
          <w:rFonts w:ascii="Arial" w:hAnsi="Arial" w:cs="Arial"/>
          <w:sz w:val="24"/>
          <w:szCs w:val="24"/>
        </w:rPr>
      </w:pPr>
      <w:r w:rsidRPr="002C1866">
        <w:rPr>
          <w:rFonts w:ascii="Arial" w:hAnsi="Arial" w:cs="Arial"/>
          <w:sz w:val="24"/>
          <w:szCs w:val="24"/>
        </w:rPr>
        <w:t>Requerimientos de las Autoridades Gubernamentales</w:t>
      </w:r>
    </w:p>
    <w:p w:rsidR="000E335B" w:rsidRPr="002C1866" w:rsidRDefault="000E335B" w:rsidP="000E335B">
      <w:pPr>
        <w:pStyle w:val="Prrafodelista"/>
        <w:spacing w:after="0" w:line="240" w:lineRule="auto"/>
        <w:ind w:left="1440"/>
        <w:contextualSpacing w:val="0"/>
        <w:jc w:val="both"/>
        <w:rPr>
          <w:rFonts w:ascii="Arial" w:hAnsi="Arial" w:cs="Arial"/>
          <w:sz w:val="24"/>
          <w:szCs w:val="24"/>
        </w:rPr>
      </w:pPr>
    </w:p>
    <w:p w:rsidR="00BD4B91" w:rsidRPr="002C1866" w:rsidRDefault="00BD4B91" w:rsidP="00BD4B91">
      <w:pPr>
        <w:pStyle w:val="Prrafodelista"/>
        <w:numPr>
          <w:ilvl w:val="0"/>
          <w:numId w:val="2"/>
        </w:numPr>
        <w:spacing w:after="0"/>
        <w:rPr>
          <w:rFonts w:ascii="Arial" w:hAnsi="Arial" w:cs="Arial"/>
          <w:sz w:val="24"/>
          <w:szCs w:val="24"/>
        </w:rPr>
      </w:pPr>
      <w:r w:rsidRPr="002C1866">
        <w:rPr>
          <w:rFonts w:ascii="Arial" w:hAnsi="Arial" w:cs="Arial"/>
          <w:sz w:val="24"/>
          <w:szCs w:val="24"/>
        </w:rPr>
        <w:t>Adecuación del Terreno</w:t>
      </w:r>
      <w:r w:rsidR="00370D6A" w:rsidRPr="002C1866">
        <w:rPr>
          <w:rFonts w:ascii="Arial" w:hAnsi="Arial" w:cs="Arial"/>
          <w:sz w:val="24"/>
          <w:szCs w:val="24"/>
        </w:rPr>
        <w:t>:</w:t>
      </w:r>
    </w:p>
    <w:p w:rsidR="009B3F30" w:rsidRPr="002C1866" w:rsidRDefault="009B3F30" w:rsidP="00BD4B91">
      <w:pPr>
        <w:pStyle w:val="Prrafodelista"/>
        <w:numPr>
          <w:ilvl w:val="0"/>
          <w:numId w:val="2"/>
        </w:numPr>
        <w:spacing w:after="0"/>
        <w:rPr>
          <w:rFonts w:ascii="Arial" w:hAnsi="Arial" w:cs="Arial"/>
          <w:sz w:val="24"/>
          <w:szCs w:val="24"/>
        </w:rPr>
      </w:pPr>
      <w:r w:rsidRPr="002C1866">
        <w:rPr>
          <w:rFonts w:ascii="Arial" w:hAnsi="Arial" w:cs="Arial"/>
          <w:sz w:val="24"/>
          <w:szCs w:val="24"/>
        </w:rPr>
        <w:t>Construcción del Proyecto</w:t>
      </w:r>
    </w:p>
    <w:p w:rsidR="00BD4B91" w:rsidRPr="002C1866" w:rsidRDefault="00BD4B91" w:rsidP="00BD4B91">
      <w:pPr>
        <w:pStyle w:val="Prrafodelista"/>
        <w:numPr>
          <w:ilvl w:val="0"/>
          <w:numId w:val="2"/>
        </w:numPr>
        <w:spacing w:after="0"/>
        <w:rPr>
          <w:rFonts w:ascii="Arial" w:hAnsi="Arial" w:cs="Arial"/>
          <w:sz w:val="24"/>
          <w:szCs w:val="24"/>
        </w:rPr>
      </w:pPr>
      <w:r w:rsidRPr="002C1866">
        <w:rPr>
          <w:rFonts w:ascii="Arial" w:hAnsi="Arial" w:cs="Arial"/>
          <w:sz w:val="24"/>
          <w:szCs w:val="24"/>
        </w:rPr>
        <w:t>Extensión de los barrajes existentes</w:t>
      </w:r>
      <w:r w:rsidR="00370D6A" w:rsidRPr="002C1866">
        <w:rPr>
          <w:rFonts w:ascii="Arial" w:hAnsi="Arial" w:cs="Arial"/>
          <w:sz w:val="24"/>
          <w:szCs w:val="24"/>
        </w:rPr>
        <w:t>:</w:t>
      </w:r>
    </w:p>
    <w:p w:rsidR="00BD4B91" w:rsidRPr="002C1866" w:rsidRDefault="00BD4B91" w:rsidP="00BD4B91">
      <w:pPr>
        <w:pStyle w:val="Prrafodelista"/>
        <w:numPr>
          <w:ilvl w:val="0"/>
          <w:numId w:val="2"/>
        </w:numPr>
        <w:spacing w:after="0"/>
        <w:rPr>
          <w:rFonts w:ascii="Arial" w:hAnsi="Arial" w:cs="Arial"/>
          <w:sz w:val="24"/>
          <w:szCs w:val="24"/>
        </w:rPr>
      </w:pPr>
      <w:r w:rsidRPr="002C1866">
        <w:rPr>
          <w:rFonts w:ascii="Arial" w:hAnsi="Arial" w:cs="Arial"/>
          <w:sz w:val="24"/>
          <w:szCs w:val="24"/>
        </w:rPr>
        <w:t>Cambio de las protecciones diferenciales de b</w:t>
      </w:r>
      <w:r w:rsidR="00370D6A" w:rsidRPr="002C1866">
        <w:rPr>
          <w:rFonts w:ascii="Arial" w:hAnsi="Arial" w:cs="Arial"/>
          <w:sz w:val="24"/>
          <w:szCs w:val="24"/>
        </w:rPr>
        <w:t>arras, en caso de ser necesario:</w:t>
      </w:r>
      <w:r w:rsidRPr="002C1866">
        <w:rPr>
          <w:rFonts w:ascii="Arial" w:hAnsi="Arial" w:cs="Arial"/>
          <w:sz w:val="24"/>
          <w:szCs w:val="24"/>
        </w:rPr>
        <w:t xml:space="preserve"> </w:t>
      </w:r>
    </w:p>
    <w:p w:rsidR="00B34048" w:rsidRPr="002C1866" w:rsidRDefault="00B34048" w:rsidP="00B34048">
      <w:pPr>
        <w:spacing w:after="0"/>
        <w:jc w:val="both"/>
        <w:rPr>
          <w:rFonts w:ascii="Arial" w:hAnsi="Arial" w:cs="Arial"/>
          <w:sz w:val="24"/>
          <w:szCs w:val="24"/>
        </w:rPr>
      </w:pPr>
    </w:p>
    <w:p w:rsidR="00B34048" w:rsidRPr="002C1866" w:rsidRDefault="00B34048" w:rsidP="00B34048">
      <w:pPr>
        <w:spacing w:after="0"/>
        <w:jc w:val="both"/>
        <w:rPr>
          <w:rFonts w:ascii="Arial" w:hAnsi="Arial" w:cs="Arial"/>
          <w:b/>
          <w:sz w:val="24"/>
          <w:szCs w:val="24"/>
        </w:rPr>
      </w:pPr>
      <w:r w:rsidRPr="002C1866">
        <w:rPr>
          <w:rFonts w:ascii="Arial" w:hAnsi="Arial" w:cs="Arial"/>
          <w:b/>
          <w:sz w:val="24"/>
          <w:szCs w:val="24"/>
        </w:rPr>
        <w:t>E</w:t>
      </w:r>
      <w:r w:rsidRPr="002C1866">
        <w:rPr>
          <w:rFonts w:ascii="Arial" w:hAnsi="Arial" w:cs="Arial"/>
          <w:b/>
          <w:sz w:val="24"/>
          <w:szCs w:val="24"/>
        </w:rPr>
        <w:t>studios eléctricos</w:t>
      </w:r>
      <w:r w:rsidR="002C1866" w:rsidRPr="002C1866">
        <w:rPr>
          <w:rFonts w:ascii="Arial" w:hAnsi="Arial" w:cs="Arial"/>
          <w:b/>
          <w:sz w:val="24"/>
          <w:szCs w:val="24"/>
        </w:rPr>
        <w:t xml:space="preserve"> para Revisión</w:t>
      </w:r>
    </w:p>
    <w:p w:rsidR="00B34048" w:rsidRPr="002C1866" w:rsidRDefault="00B34048" w:rsidP="00B34048">
      <w:pPr>
        <w:spacing w:after="0"/>
        <w:jc w:val="both"/>
        <w:rPr>
          <w:rFonts w:ascii="Arial" w:hAnsi="Arial" w:cs="Arial"/>
          <w:sz w:val="24"/>
          <w:szCs w:val="24"/>
        </w:rPr>
      </w:pPr>
      <w:r w:rsidRPr="002C1866">
        <w:rPr>
          <w:rFonts w:ascii="Arial" w:hAnsi="Arial" w:cs="Arial"/>
          <w:sz w:val="24"/>
          <w:szCs w:val="24"/>
        </w:rPr>
        <w:t>Este requerimiento debe ser entregado por el</w:t>
      </w:r>
      <w:r w:rsidRPr="002C1866">
        <w:rPr>
          <w:rFonts w:ascii="Arial" w:hAnsi="Arial" w:cs="Arial"/>
          <w:sz w:val="24"/>
          <w:szCs w:val="24"/>
        </w:rPr>
        <w:t xml:space="preserve"> interesado</w:t>
      </w:r>
      <w:r w:rsidRPr="002C1866">
        <w:rPr>
          <w:rFonts w:ascii="Arial" w:hAnsi="Arial" w:cs="Arial"/>
          <w:sz w:val="24"/>
          <w:szCs w:val="24"/>
        </w:rPr>
        <w:t xml:space="preserve"> a más tardar </w:t>
      </w:r>
      <w:r w:rsidR="002C1866" w:rsidRPr="002C1866">
        <w:rPr>
          <w:rFonts w:ascii="Arial" w:hAnsi="Arial" w:cs="Arial"/>
          <w:sz w:val="24"/>
          <w:szCs w:val="24"/>
        </w:rPr>
        <w:t>a los</w:t>
      </w:r>
      <w:r w:rsidRPr="002C1866">
        <w:rPr>
          <w:rFonts w:ascii="Arial" w:hAnsi="Arial" w:cs="Arial"/>
          <w:sz w:val="24"/>
          <w:szCs w:val="24"/>
        </w:rPr>
        <w:t xml:space="preserve"> (</w:t>
      </w:r>
      <w:r w:rsidR="002C1866" w:rsidRPr="002C1866">
        <w:rPr>
          <w:rFonts w:ascii="Arial" w:hAnsi="Arial" w:cs="Arial"/>
          <w:sz w:val="24"/>
          <w:szCs w:val="24"/>
        </w:rPr>
        <w:t>XX) días después de la firma del Contrato</w:t>
      </w:r>
      <w:r w:rsidRPr="002C1866">
        <w:rPr>
          <w:rFonts w:ascii="Arial" w:hAnsi="Arial" w:cs="Arial"/>
          <w:sz w:val="24"/>
          <w:szCs w:val="24"/>
        </w:rPr>
        <w:t>.</w:t>
      </w:r>
    </w:p>
    <w:p w:rsidR="00B34048" w:rsidRPr="002C1866" w:rsidRDefault="00B34048" w:rsidP="00B34048">
      <w:pPr>
        <w:spacing w:after="0"/>
        <w:jc w:val="both"/>
        <w:rPr>
          <w:rFonts w:ascii="Arial" w:hAnsi="Arial" w:cs="Arial"/>
          <w:sz w:val="24"/>
          <w:szCs w:val="24"/>
        </w:rPr>
      </w:pPr>
    </w:p>
    <w:p w:rsidR="00BD4B91" w:rsidRPr="002C1866" w:rsidRDefault="002C1866" w:rsidP="00B34048">
      <w:pPr>
        <w:spacing w:after="0"/>
        <w:jc w:val="both"/>
        <w:rPr>
          <w:rFonts w:ascii="Arial" w:hAnsi="Arial" w:cs="Arial"/>
          <w:b/>
          <w:sz w:val="24"/>
          <w:szCs w:val="24"/>
        </w:rPr>
      </w:pPr>
      <w:r w:rsidRPr="002C1866">
        <w:rPr>
          <w:rFonts w:ascii="Arial" w:hAnsi="Arial" w:cs="Arial"/>
          <w:b/>
          <w:sz w:val="24"/>
          <w:szCs w:val="24"/>
        </w:rPr>
        <w:t>E</w:t>
      </w:r>
      <w:r w:rsidR="00B34048" w:rsidRPr="002C1866">
        <w:rPr>
          <w:rFonts w:ascii="Arial" w:hAnsi="Arial" w:cs="Arial"/>
          <w:b/>
          <w:sz w:val="24"/>
          <w:szCs w:val="24"/>
        </w:rPr>
        <w:t>studios de coordinación de protecciones</w:t>
      </w:r>
      <w:r w:rsidRPr="002C1866">
        <w:rPr>
          <w:rFonts w:ascii="Arial" w:hAnsi="Arial" w:cs="Arial"/>
          <w:b/>
          <w:sz w:val="24"/>
          <w:szCs w:val="24"/>
        </w:rPr>
        <w:t xml:space="preserve"> para revisión</w:t>
      </w:r>
    </w:p>
    <w:p w:rsidR="002C1866" w:rsidRPr="002C1866" w:rsidRDefault="002C1866" w:rsidP="002C1866">
      <w:pPr>
        <w:spacing w:after="0"/>
        <w:jc w:val="both"/>
        <w:rPr>
          <w:rFonts w:ascii="Arial" w:hAnsi="Arial" w:cs="Arial"/>
          <w:sz w:val="24"/>
          <w:szCs w:val="24"/>
        </w:rPr>
      </w:pPr>
      <w:r w:rsidRPr="002C1866">
        <w:rPr>
          <w:rFonts w:ascii="Arial" w:hAnsi="Arial" w:cs="Arial"/>
          <w:sz w:val="24"/>
          <w:szCs w:val="24"/>
        </w:rPr>
        <w:t xml:space="preserve">Este requerimiento debe ser entregado por el interesado a más tardar </w:t>
      </w:r>
      <w:r w:rsidRPr="002C1866">
        <w:rPr>
          <w:rFonts w:ascii="Arial" w:hAnsi="Arial" w:cs="Arial"/>
          <w:sz w:val="24"/>
          <w:szCs w:val="24"/>
        </w:rPr>
        <w:t>a los</w:t>
      </w:r>
      <w:r w:rsidRPr="002C1866">
        <w:rPr>
          <w:rFonts w:ascii="Arial" w:hAnsi="Arial" w:cs="Arial"/>
          <w:sz w:val="24"/>
          <w:szCs w:val="24"/>
        </w:rPr>
        <w:t xml:space="preserve"> (XX) días después de la firma del Contrato.</w:t>
      </w:r>
    </w:p>
    <w:p w:rsidR="002C1866" w:rsidRPr="002C1866" w:rsidRDefault="002C1866" w:rsidP="00B34048">
      <w:pPr>
        <w:spacing w:after="0"/>
        <w:jc w:val="both"/>
        <w:rPr>
          <w:rFonts w:ascii="Arial" w:hAnsi="Arial" w:cs="Arial"/>
          <w:sz w:val="24"/>
          <w:szCs w:val="24"/>
        </w:rPr>
      </w:pPr>
    </w:p>
    <w:p w:rsidR="00BD4B91" w:rsidRPr="002C1866" w:rsidRDefault="00BD4B91" w:rsidP="00BD4B91">
      <w:pPr>
        <w:spacing w:after="0"/>
        <w:jc w:val="both"/>
        <w:rPr>
          <w:rFonts w:ascii="Arial" w:hAnsi="Arial" w:cs="Arial"/>
          <w:b/>
          <w:sz w:val="24"/>
          <w:szCs w:val="24"/>
        </w:rPr>
      </w:pPr>
      <w:r w:rsidRPr="002C1866">
        <w:rPr>
          <w:rFonts w:ascii="Arial" w:hAnsi="Arial" w:cs="Arial"/>
          <w:b/>
          <w:sz w:val="24"/>
          <w:szCs w:val="24"/>
        </w:rPr>
        <w:t>Límites de propiedad de equipos:</w:t>
      </w:r>
    </w:p>
    <w:p w:rsidR="00F609DC" w:rsidRPr="002C1866" w:rsidRDefault="00F609DC" w:rsidP="00BD4B91">
      <w:pPr>
        <w:spacing w:after="0"/>
        <w:jc w:val="both"/>
        <w:rPr>
          <w:rFonts w:ascii="Arial" w:hAnsi="Arial" w:cs="Arial"/>
          <w:sz w:val="24"/>
          <w:szCs w:val="24"/>
        </w:rPr>
      </w:pPr>
    </w:p>
    <w:p w:rsidR="003E23CF" w:rsidRPr="002C1866" w:rsidRDefault="00F609DC" w:rsidP="00BD4B91">
      <w:pPr>
        <w:spacing w:after="0"/>
        <w:jc w:val="both"/>
        <w:rPr>
          <w:rFonts w:ascii="Arial" w:hAnsi="Arial" w:cs="Arial"/>
          <w:sz w:val="24"/>
          <w:szCs w:val="24"/>
        </w:rPr>
      </w:pPr>
      <w:r w:rsidRPr="002C1866">
        <w:rPr>
          <w:rFonts w:ascii="Arial" w:hAnsi="Arial" w:cs="Arial"/>
          <w:sz w:val="24"/>
          <w:szCs w:val="24"/>
        </w:rPr>
        <w:lastRenderedPageBreak/>
        <w:t xml:space="preserve">Será acordado entre Las Partes y contendrá un listado de los Bienes y Equipos de Conexión, ubicados en la Subestación XX de XX KV, con la definición de la propiedad de estos. </w:t>
      </w:r>
    </w:p>
    <w:p w:rsidR="003E23CF" w:rsidRPr="002C1866" w:rsidRDefault="003E23CF" w:rsidP="00BD4B91">
      <w:pPr>
        <w:spacing w:after="0"/>
        <w:jc w:val="both"/>
        <w:rPr>
          <w:rFonts w:ascii="Arial" w:hAnsi="Arial" w:cs="Arial"/>
          <w:sz w:val="24"/>
          <w:szCs w:val="24"/>
        </w:rPr>
      </w:pPr>
    </w:p>
    <w:p w:rsidR="00F609DC" w:rsidRPr="002C1866" w:rsidRDefault="00F609DC" w:rsidP="00BD4B91">
      <w:pPr>
        <w:spacing w:after="0"/>
        <w:jc w:val="both"/>
        <w:rPr>
          <w:rFonts w:ascii="Arial" w:hAnsi="Arial" w:cs="Arial"/>
          <w:sz w:val="24"/>
          <w:szCs w:val="24"/>
        </w:rPr>
      </w:pPr>
      <w:r w:rsidRPr="002C1866">
        <w:rPr>
          <w:rFonts w:ascii="Arial" w:hAnsi="Arial" w:cs="Arial"/>
          <w:sz w:val="24"/>
          <w:szCs w:val="24"/>
          <w:highlight w:val="yellow"/>
        </w:rPr>
        <w:t>Este ítem se elaborará, en un tiempo no mayor a tres (3) meses, posterior a la Fecha de Puesta en Operación del Proyecto de Conexión y hará parte integral del presente Contrato</w:t>
      </w:r>
      <w:r w:rsidRPr="002C1866">
        <w:rPr>
          <w:rFonts w:ascii="Arial" w:hAnsi="Arial" w:cs="Arial"/>
          <w:sz w:val="24"/>
          <w:szCs w:val="24"/>
        </w:rPr>
        <w:t>.</w:t>
      </w:r>
    </w:p>
    <w:p w:rsidR="00BD4B91" w:rsidRPr="002C1866" w:rsidRDefault="00BD4B91" w:rsidP="00BD4B91">
      <w:pPr>
        <w:spacing w:after="0"/>
        <w:jc w:val="both"/>
        <w:rPr>
          <w:rFonts w:ascii="Arial" w:hAnsi="Arial" w:cs="Arial"/>
          <w:sz w:val="24"/>
          <w:szCs w:val="24"/>
        </w:rPr>
      </w:pPr>
    </w:p>
    <w:p w:rsidR="00BD4B91" w:rsidRPr="002C1866" w:rsidRDefault="00FB6BB7" w:rsidP="00BD4B91">
      <w:pPr>
        <w:spacing w:after="0"/>
        <w:jc w:val="both"/>
        <w:rPr>
          <w:rFonts w:ascii="Arial" w:hAnsi="Arial" w:cs="Arial"/>
          <w:b/>
          <w:sz w:val="24"/>
          <w:szCs w:val="24"/>
        </w:rPr>
      </w:pPr>
      <w:r w:rsidRPr="002C1866">
        <w:rPr>
          <w:rFonts w:ascii="Arial" w:hAnsi="Arial" w:cs="Arial"/>
          <w:b/>
          <w:sz w:val="24"/>
          <w:szCs w:val="24"/>
        </w:rPr>
        <w:t>Identificación de puntos de Interfaz:</w:t>
      </w:r>
      <w:r w:rsidR="00F609DC" w:rsidRPr="002C1866">
        <w:rPr>
          <w:rFonts w:ascii="Arial" w:hAnsi="Arial" w:cs="Arial"/>
          <w:b/>
          <w:sz w:val="24"/>
          <w:szCs w:val="24"/>
        </w:rPr>
        <w:t xml:space="preserve"> </w:t>
      </w:r>
      <w:r w:rsidR="00F609DC" w:rsidRPr="002C1866">
        <w:rPr>
          <w:rFonts w:ascii="Arial" w:hAnsi="Arial" w:cs="Arial"/>
          <w:sz w:val="24"/>
          <w:szCs w:val="24"/>
          <w:highlight w:val="yellow"/>
        </w:rPr>
        <w:t>Este ítem se elaborará conjuntamente entre Las Partes, en un tiempo no mayor XX meses, posterior a la firma del Contrato de Conexión.</w:t>
      </w:r>
    </w:p>
    <w:p w:rsidR="00FB6BB7" w:rsidRPr="002C1866" w:rsidRDefault="00FB6BB7" w:rsidP="00FB6BB7">
      <w:pPr>
        <w:pStyle w:val="Prrafodelista"/>
        <w:numPr>
          <w:ilvl w:val="0"/>
          <w:numId w:val="5"/>
        </w:numPr>
        <w:spacing w:after="0"/>
        <w:jc w:val="both"/>
        <w:rPr>
          <w:rFonts w:ascii="Arial" w:hAnsi="Arial" w:cs="Arial"/>
          <w:sz w:val="24"/>
          <w:szCs w:val="24"/>
        </w:rPr>
      </w:pPr>
      <w:r w:rsidRPr="002C1866">
        <w:rPr>
          <w:rFonts w:ascii="Arial" w:hAnsi="Arial" w:cs="Arial"/>
          <w:sz w:val="24"/>
          <w:szCs w:val="24"/>
        </w:rPr>
        <w:t>Localización de borneras de control</w:t>
      </w:r>
    </w:p>
    <w:p w:rsidR="00FB6BB7" w:rsidRPr="002C1866" w:rsidRDefault="00FB6BB7" w:rsidP="00FB6BB7">
      <w:pPr>
        <w:pStyle w:val="Prrafodelista"/>
        <w:numPr>
          <w:ilvl w:val="0"/>
          <w:numId w:val="5"/>
        </w:numPr>
        <w:spacing w:after="0"/>
        <w:jc w:val="both"/>
        <w:rPr>
          <w:rFonts w:ascii="Arial" w:hAnsi="Arial" w:cs="Arial"/>
          <w:sz w:val="24"/>
          <w:szCs w:val="24"/>
        </w:rPr>
      </w:pPr>
      <w:r w:rsidRPr="002C1866">
        <w:rPr>
          <w:rFonts w:ascii="Arial" w:hAnsi="Arial" w:cs="Arial"/>
          <w:sz w:val="24"/>
          <w:szCs w:val="24"/>
        </w:rPr>
        <w:t xml:space="preserve">Localización de borneras de protecciones </w:t>
      </w:r>
    </w:p>
    <w:p w:rsidR="00FB6BB7" w:rsidRPr="002C1866" w:rsidRDefault="00FB6BB7" w:rsidP="00BD4B91">
      <w:pPr>
        <w:pStyle w:val="Prrafodelista"/>
        <w:numPr>
          <w:ilvl w:val="0"/>
          <w:numId w:val="5"/>
        </w:numPr>
        <w:spacing w:after="0"/>
        <w:jc w:val="both"/>
        <w:rPr>
          <w:rFonts w:ascii="Arial" w:hAnsi="Arial" w:cs="Arial"/>
          <w:sz w:val="24"/>
          <w:szCs w:val="24"/>
        </w:rPr>
      </w:pPr>
      <w:r w:rsidRPr="002C1866">
        <w:rPr>
          <w:rFonts w:ascii="Arial" w:hAnsi="Arial" w:cs="Arial"/>
          <w:sz w:val="24"/>
          <w:szCs w:val="24"/>
        </w:rPr>
        <w:t>interconexión de mallas de puestas a tierra</w:t>
      </w:r>
    </w:p>
    <w:p w:rsidR="000E335B" w:rsidRPr="002C1866" w:rsidRDefault="000E335B" w:rsidP="00BD4B91">
      <w:pPr>
        <w:pStyle w:val="Prrafodelista"/>
        <w:numPr>
          <w:ilvl w:val="0"/>
          <w:numId w:val="5"/>
        </w:numPr>
        <w:spacing w:after="0"/>
        <w:jc w:val="both"/>
        <w:rPr>
          <w:rFonts w:ascii="Arial" w:hAnsi="Arial" w:cs="Arial"/>
          <w:sz w:val="24"/>
          <w:szCs w:val="24"/>
        </w:rPr>
      </w:pPr>
      <w:r w:rsidRPr="002C1866">
        <w:rPr>
          <w:rFonts w:ascii="Arial" w:hAnsi="Arial" w:cs="Arial"/>
          <w:sz w:val="24"/>
          <w:szCs w:val="24"/>
        </w:rPr>
        <w:t>Frontera de servicios auxiliares</w:t>
      </w:r>
    </w:p>
    <w:p w:rsidR="00FB6BB7" w:rsidRPr="002C1866" w:rsidRDefault="00FB6BB7" w:rsidP="00BD4B91">
      <w:pPr>
        <w:pStyle w:val="Prrafodelista"/>
        <w:numPr>
          <w:ilvl w:val="0"/>
          <w:numId w:val="5"/>
        </w:numPr>
        <w:spacing w:after="0"/>
        <w:jc w:val="both"/>
        <w:rPr>
          <w:rFonts w:ascii="Arial" w:hAnsi="Arial" w:cs="Arial"/>
          <w:sz w:val="24"/>
          <w:szCs w:val="24"/>
        </w:rPr>
      </w:pPr>
      <w:r w:rsidRPr="002C1866">
        <w:rPr>
          <w:rFonts w:ascii="Arial" w:hAnsi="Arial" w:cs="Arial"/>
          <w:sz w:val="24"/>
          <w:szCs w:val="24"/>
        </w:rPr>
        <w:t>Localización de señales para el centro de control</w:t>
      </w:r>
    </w:p>
    <w:p w:rsidR="00FB6BB7" w:rsidRPr="002C1866" w:rsidRDefault="00FB6BB7" w:rsidP="00BD4B91">
      <w:pPr>
        <w:pStyle w:val="Prrafodelista"/>
        <w:numPr>
          <w:ilvl w:val="0"/>
          <w:numId w:val="5"/>
        </w:numPr>
        <w:spacing w:after="0"/>
        <w:jc w:val="both"/>
        <w:rPr>
          <w:rFonts w:ascii="Arial" w:hAnsi="Arial" w:cs="Arial"/>
          <w:sz w:val="24"/>
          <w:szCs w:val="24"/>
        </w:rPr>
      </w:pPr>
      <w:r w:rsidRPr="002C1866">
        <w:rPr>
          <w:rFonts w:ascii="Arial" w:hAnsi="Arial" w:cs="Arial"/>
          <w:sz w:val="24"/>
          <w:szCs w:val="24"/>
        </w:rPr>
        <w:t>Localización de fronteras de las interfaces hombre-máquina (HMI)</w:t>
      </w:r>
    </w:p>
    <w:p w:rsidR="00FB6BB7" w:rsidRPr="002C1866" w:rsidRDefault="00FB6BB7" w:rsidP="00BD4B91">
      <w:pPr>
        <w:pStyle w:val="Prrafodelista"/>
        <w:numPr>
          <w:ilvl w:val="0"/>
          <w:numId w:val="5"/>
        </w:numPr>
        <w:spacing w:after="0"/>
        <w:jc w:val="both"/>
        <w:rPr>
          <w:rFonts w:ascii="Arial" w:hAnsi="Arial" w:cs="Arial"/>
          <w:sz w:val="24"/>
          <w:szCs w:val="24"/>
        </w:rPr>
      </w:pPr>
      <w:r w:rsidRPr="002C1866">
        <w:rPr>
          <w:rFonts w:ascii="Arial" w:hAnsi="Arial" w:cs="Arial"/>
          <w:sz w:val="24"/>
          <w:szCs w:val="24"/>
        </w:rPr>
        <w:t xml:space="preserve">Localización frontera para los dispositivos electrónicos inteligentes (IED) </w:t>
      </w:r>
    </w:p>
    <w:p w:rsidR="00FB6BB7" w:rsidRPr="002C1866" w:rsidRDefault="00FB6BB7" w:rsidP="00BD4B91">
      <w:pPr>
        <w:pStyle w:val="Prrafodelista"/>
        <w:numPr>
          <w:ilvl w:val="0"/>
          <w:numId w:val="5"/>
        </w:numPr>
        <w:spacing w:after="0"/>
        <w:jc w:val="both"/>
        <w:rPr>
          <w:rFonts w:ascii="Arial" w:hAnsi="Arial" w:cs="Arial"/>
          <w:sz w:val="24"/>
          <w:szCs w:val="24"/>
        </w:rPr>
      </w:pPr>
      <w:r w:rsidRPr="002C1866">
        <w:rPr>
          <w:rFonts w:ascii="Arial" w:hAnsi="Arial" w:cs="Arial"/>
          <w:sz w:val="24"/>
          <w:szCs w:val="24"/>
        </w:rPr>
        <w:t>Red de comunicaciones.</w:t>
      </w:r>
    </w:p>
    <w:p w:rsidR="00677B41" w:rsidRPr="002C1866" w:rsidRDefault="00677B41" w:rsidP="003E23CF">
      <w:pPr>
        <w:spacing w:after="0"/>
        <w:rPr>
          <w:rFonts w:ascii="Arial" w:hAnsi="Arial" w:cs="Arial"/>
          <w:b/>
          <w:sz w:val="24"/>
          <w:szCs w:val="24"/>
        </w:rPr>
      </w:pPr>
    </w:p>
    <w:p w:rsidR="003E23CF" w:rsidRPr="002C1866" w:rsidRDefault="003E23CF" w:rsidP="003E23CF">
      <w:pPr>
        <w:spacing w:after="0"/>
        <w:rPr>
          <w:rFonts w:ascii="Arial" w:hAnsi="Arial" w:cs="Arial"/>
          <w:b/>
          <w:sz w:val="24"/>
          <w:szCs w:val="24"/>
        </w:rPr>
      </w:pPr>
    </w:p>
    <w:p w:rsidR="003E23CF" w:rsidRPr="002C1866" w:rsidRDefault="003E23CF" w:rsidP="003E23CF">
      <w:pPr>
        <w:spacing w:after="0"/>
        <w:jc w:val="both"/>
        <w:rPr>
          <w:rFonts w:ascii="Arial" w:hAnsi="Arial" w:cs="Arial"/>
          <w:b/>
          <w:sz w:val="24"/>
          <w:szCs w:val="24"/>
        </w:rPr>
      </w:pPr>
      <w:r w:rsidRPr="002C1866">
        <w:rPr>
          <w:rFonts w:ascii="Arial" w:hAnsi="Arial" w:cs="Arial"/>
          <w:b/>
          <w:sz w:val="24"/>
          <w:szCs w:val="24"/>
        </w:rPr>
        <w:t>S</w:t>
      </w:r>
      <w:r w:rsidRPr="002C1866">
        <w:rPr>
          <w:rFonts w:ascii="Arial" w:hAnsi="Arial" w:cs="Arial"/>
          <w:b/>
          <w:sz w:val="24"/>
          <w:szCs w:val="24"/>
        </w:rPr>
        <w:t>e encuentra incluida la adecuación del Terreno, la extensión de los barrajes existentes y el cambio de las protecciones diferenciales de barras, en caso de ser necesario</w:t>
      </w:r>
    </w:p>
    <w:p w:rsidR="003E23CF" w:rsidRPr="002C1866" w:rsidRDefault="003E23CF" w:rsidP="003E23CF">
      <w:pPr>
        <w:spacing w:after="0"/>
        <w:jc w:val="both"/>
        <w:rPr>
          <w:rFonts w:ascii="Arial" w:hAnsi="Arial" w:cs="Arial"/>
          <w:b/>
          <w:sz w:val="24"/>
          <w:szCs w:val="24"/>
        </w:rPr>
      </w:pPr>
      <w:r w:rsidRPr="002C1866">
        <w:rPr>
          <w:rFonts w:ascii="Arial" w:hAnsi="Arial" w:cs="Arial"/>
          <w:b/>
          <w:sz w:val="24"/>
          <w:szCs w:val="24"/>
        </w:rPr>
        <w:t xml:space="preserve"> </w:t>
      </w:r>
    </w:p>
    <w:p w:rsidR="003E23CF" w:rsidRPr="002C1866" w:rsidRDefault="003E23CF" w:rsidP="003E23CF">
      <w:pPr>
        <w:spacing w:after="0"/>
        <w:jc w:val="both"/>
        <w:rPr>
          <w:rFonts w:ascii="Arial" w:hAnsi="Arial" w:cs="Arial"/>
          <w:b/>
          <w:sz w:val="24"/>
          <w:szCs w:val="24"/>
        </w:rPr>
      </w:pPr>
      <w:r w:rsidRPr="002C1866">
        <w:rPr>
          <w:rFonts w:ascii="Arial" w:hAnsi="Arial" w:cs="Arial"/>
          <w:sz w:val="24"/>
          <w:szCs w:val="24"/>
        </w:rPr>
        <w:t>Es</w:t>
      </w:r>
      <w:r w:rsidRPr="002C1866">
        <w:rPr>
          <w:rFonts w:ascii="Arial" w:hAnsi="Arial" w:cs="Arial"/>
          <w:sz w:val="24"/>
          <w:szCs w:val="24"/>
        </w:rPr>
        <w:t>te ítem será aportado por [</w:t>
      </w:r>
      <w:r w:rsidRPr="002C1866">
        <w:rPr>
          <w:rFonts w:ascii="Arial" w:hAnsi="Arial" w:cs="Arial"/>
          <w:sz w:val="24"/>
          <w:szCs w:val="24"/>
          <w:highlight w:val="yellow"/>
        </w:rPr>
        <w:t>S_PROMOTOR</w:t>
      </w:r>
      <w:r w:rsidRPr="002C1866">
        <w:rPr>
          <w:rStyle w:val="Refdenotaalpie"/>
          <w:rFonts w:ascii="Arial" w:hAnsi="Arial" w:cs="Arial"/>
          <w:sz w:val="24"/>
          <w:szCs w:val="24"/>
        </w:rPr>
        <w:footnoteReference w:id="12"/>
      </w:r>
      <w:r w:rsidRPr="002C1866">
        <w:rPr>
          <w:rFonts w:ascii="Arial" w:hAnsi="Arial" w:cs="Arial"/>
          <w:sz w:val="24"/>
          <w:szCs w:val="24"/>
        </w:rPr>
        <w:t>], máximo [</w:t>
      </w:r>
      <w:r w:rsidRPr="002C1866">
        <w:rPr>
          <w:rFonts w:ascii="Arial" w:hAnsi="Arial" w:cs="Arial"/>
          <w:sz w:val="24"/>
          <w:szCs w:val="24"/>
          <w:highlight w:val="yellow"/>
        </w:rPr>
        <w:t>G5</w:t>
      </w:r>
      <w:r w:rsidRPr="002C1866">
        <w:rPr>
          <w:rStyle w:val="Refdenotaalpie"/>
          <w:rFonts w:ascii="Arial" w:hAnsi="Arial" w:cs="Arial"/>
          <w:sz w:val="24"/>
          <w:szCs w:val="24"/>
        </w:rPr>
        <w:footnoteReference w:id="13"/>
      </w:r>
      <w:r w:rsidRPr="002C1866">
        <w:rPr>
          <w:rFonts w:ascii="Arial" w:hAnsi="Arial" w:cs="Arial"/>
          <w:sz w:val="24"/>
          <w:szCs w:val="24"/>
        </w:rPr>
        <w:t>] meses siguientes a la firma de este contrato</w:t>
      </w:r>
      <w:r w:rsidRPr="002C1866">
        <w:rPr>
          <w:rFonts w:ascii="Arial" w:hAnsi="Arial" w:cs="Arial"/>
          <w:sz w:val="24"/>
          <w:szCs w:val="24"/>
        </w:rPr>
        <w:t>.</w:t>
      </w:r>
    </w:p>
    <w:p w:rsidR="003E23CF" w:rsidRPr="002C1866" w:rsidRDefault="003E23CF" w:rsidP="00677B41">
      <w:pPr>
        <w:spacing w:after="0"/>
        <w:rPr>
          <w:rFonts w:ascii="Arial" w:hAnsi="Arial" w:cs="Arial"/>
          <w:b/>
          <w:sz w:val="24"/>
          <w:szCs w:val="24"/>
        </w:rPr>
      </w:pPr>
    </w:p>
    <w:p w:rsidR="00677B41" w:rsidRPr="002C1866" w:rsidRDefault="00677B41" w:rsidP="00677B41">
      <w:pPr>
        <w:spacing w:after="0"/>
        <w:rPr>
          <w:rFonts w:ascii="Arial" w:hAnsi="Arial" w:cs="Arial"/>
          <w:b/>
          <w:sz w:val="24"/>
          <w:szCs w:val="24"/>
        </w:rPr>
      </w:pPr>
      <w:r w:rsidRPr="002C1866">
        <w:rPr>
          <w:rFonts w:ascii="Arial" w:hAnsi="Arial" w:cs="Arial"/>
          <w:b/>
          <w:sz w:val="24"/>
          <w:szCs w:val="24"/>
        </w:rPr>
        <w:t>Sistema de Gestión de Planos:</w:t>
      </w:r>
    </w:p>
    <w:p w:rsidR="00677B41" w:rsidRPr="002C1866" w:rsidRDefault="00677B41" w:rsidP="00677B41">
      <w:pPr>
        <w:spacing w:after="0"/>
        <w:rPr>
          <w:rFonts w:ascii="Arial" w:hAnsi="Arial" w:cs="Arial"/>
          <w:b/>
          <w:sz w:val="24"/>
          <w:szCs w:val="24"/>
        </w:rPr>
      </w:pPr>
    </w:p>
    <w:p w:rsidR="00677B41" w:rsidRPr="002C1866" w:rsidRDefault="00677B41" w:rsidP="00677B41">
      <w:pPr>
        <w:spacing w:after="0"/>
        <w:jc w:val="both"/>
        <w:rPr>
          <w:rFonts w:ascii="Arial" w:hAnsi="Arial" w:cs="Arial"/>
          <w:b/>
          <w:sz w:val="24"/>
          <w:szCs w:val="24"/>
        </w:rPr>
      </w:pPr>
      <w:r w:rsidRPr="002C1866">
        <w:rPr>
          <w:rFonts w:ascii="Arial" w:hAnsi="Arial" w:cs="Arial"/>
          <w:sz w:val="24"/>
          <w:szCs w:val="24"/>
        </w:rPr>
        <w:t>Procedimiento documentado elaborado por el dueño o representante de la subestación que hace parte de su sistema de calidad y/o el</w:t>
      </w:r>
      <w:r w:rsidR="007B32AE" w:rsidRPr="002C1866">
        <w:rPr>
          <w:rFonts w:ascii="Arial" w:hAnsi="Arial" w:cs="Arial"/>
          <w:sz w:val="24"/>
          <w:szCs w:val="24"/>
        </w:rPr>
        <w:t xml:space="preserve"> sistema</w:t>
      </w:r>
      <w:r w:rsidRPr="002C1866">
        <w:rPr>
          <w:rFonts w:ascii="Arial" w:hAnsi="Arial" w:cs="Arial"/>
          <w:sz w:val="24"/>
          <w:szCs w:val="24"/>
        </w:rPr>
        <w:t xml:space="preserve"> de gestión de proyectos, que define los controles para la aprobación, revisión y actualización de los documentos. Los cambios deben identificarse, así como el estado de revisión de los documentos, asegurar que las versiones vigentes de los documentos se encuentren en los puntos donde se requieran, que estén legibles y fácilmente identificables. </w:t>
      </w:r>
      <w:r w:rsidR="007B32AE" w:rsidRPr="002C1866">
        <w:rPr>
          <w:rFonts w:ascii="Arial" w:hAnsi="Arial" w:cs="Arial"/>
          <w:sz w:val="24"/>
          <w:szCs w:val="24"/>
          <w:highlight w:val="yellow"/>
        </w:rPr>
        <w:t>Este documento debe ser entregado por el dueño de la subestación a los XX días de haber firmado el Contrato de Conexión.</w:t>
      </w:r>
    </w:p>
    <w:p w:rsidR="00954D47" w:rsidRPr="002C1866" w:rsidRDefault="00954D47" w:rsidP="00D61028">
      <w:pPr>
        <w:spacing w:after="0"/>
        <w:jc w:val="both"/>
        <w:rPr>
          <w:rFonts w:ascii="Arial" w:hAnsi="Arial" w:cs="Arial"/>
          <w:sz w:val="24"/>
          <w:szCs w:val="24"/>
        </w:rPr>
      </w:pPr>
    </w:p>
    <w:p w:rsidR="003E23CF" w:rsidRPr="002C1866" w:rsidRDefault="003E23CF" w:rsidP="00EF17FB">
      <w:pPr>
        <w:spacing w:after="120" w:line="240" w:lineRule="auto"/>
        <w:jc w:val="both"/>
        <w:rPr>
          <w:rFonts w:ascii="Arial" w:hAnsi="Arial" w:cs="Arial"/>
          <w:sz w:val="24"/>
          <w:szCs w:val="24"/>
        </w:rPr>
      </w:pPr>
    </w:p>
    <w:p w:rsidR="003E23CF" w:rsidRPr="002C1866" w:rsidRDefault="003E23CF">
      <w:pPr>
        <w:rPr>
          <w:rFonts w:ascii="Arial" w:hAnsi="Arial" w:cs="Arial"/>
          <w:b/>
          <w:sz w:val="24"/>
          <w:szCs w:val="24"/>
        </w:rPr>
      </w:pPr>
      <w:r w:rsidRPr="002C1866">
        <w:rPr>
          <w:rFonts w:ascii="Arial" w:hAnsi="Arial" w:cs="Arial"/>
          <w:b/>
          <w:sz w:val="24"/>
          <w:szCs w:val="24"/>
        </w:rPr>
        <w:t>Cláusulas Adicionales</w:t>
      </w:r>
    </w:p>
    <w:p w:rsidR="001C179D" w:rsidRPr="002C1866" w:rsidRDefault="003E23CF" w:rsidP="003E23CF">
      <w:pPr>
        <w:jc w:val="both"/>
        <w:rPr>
          <w:rFonts w:ascii="Arial" w:hAnsi="Arial" w:cs="Arial"/>
          <w:sz w:val="24"/>
          <w:szCs w:val="24"/>
        </w:rPr>
      </w:pPr>
      <w:r w:rsidRPr="002C1866">
        <w:rPr>
          <w:rFonts w:ascii="Arial" w:hAnsi="Arial" w:cs="Arial"/>
          <w:sz w:val="24"/>
          <w:szCs w:val="24"/>
        </w:rPr>
        <w:t>Contratación de</w:t>
      </w:r>
      <w:r w:rsidRPr="002C1866">
        <w:rPr>
          <w:rFonts w:ascii="Arial" w:hAnsi="Arial" w:cs="Arial"/>
          <w:sz w:val="24"/>
          <w:szCs w:val="24"/>
        </w:rPr>
        <w:t xml:space="preserve"> la construcción y/o el suministro de los Bienes y Equipos de Conexión con un tercero</w:t>
      </w:r>
      <w:r w:rsidRPr="002C1866">
        <w:rPr>
          <w:rFonts w:ascii="Arial" w:hAnsi="Arial" w:cs="Arial"/>
          <w:sz w:val="24"/>
          <w:szCs w:val="24"/>
        </w:rPr>
        <w:t>.</w:t>
      </w:r>
    </w:p>
    <w:p w:rsidR="003E23CF" w:rsidRPr="002C1866" w:rsidRDefault="003E23CF" w:rsidP="003E23CF">
      <w:pPr>
        <w:jc w:val="both"/>
        <w:rPr>
          <w:rFonts w:ascii="Arial" w:hAnsi="Arial" w:cs="Arial"/>
          <w:sz w:val="24"/>
          <w:szCs w:val="24"/>
        </w:rPr>
      </w:pPr>
      <w:r w:rsidRPr="002C1866">
        <w:rPr>
          <w:rFonts w:ascii="Arial" w:hAnsi="Arial" w:cs="Arial"/>
          <w:sz w:val="24"/>
          <w:szCs w:val="24"/>
        </w:rPr>
        <w:t>exoneraciones o penalizaciones relacionadas con energía dejada de suministrar o la demanda dejada de atender</w:t>
      </w:r>
      <w:r w:rsidRPr="002C1866">
        <w:rPr>
          <w:rFonts w:ascii="Arial" w:hAnsi="Arial" w:cs="Arial"/>
          <w:sz w:val="24"/>
          <w:szCs w:val="24"/>
        </w:rPr>
        <w:t xml:space="preserve"> en relación con la conexión radial.</w:t>
      </w:r>
    </w:p>
    <w:p w:rsidR="003E23CF" w:rsidRPr="002C1866" w:rsidRDefault="00B34048" w:rsidP="003E23CF">
      <w:pPr>
        <w:jc w:val="both"/>
        <w:rPr>
          <w:rFonts w:ascii="Arial" w:hAnsi="Arial" w:cs="Arial"/>
          <w:sz w:val="24"/>
          <w:szCs w:val="24"/>
        </w:rPr>
      </w:pPr>
      <w:r w:rsidRPr="002C1866">
        <w:rPr>
          <w:rFonts w:ascii="Arial" w:hAnsi="Arial" w:cs="Arial"/>
          <w:sz w:val="24"/>
          <w:szCs w:val="24"/>
        </w:rPr>
        <w:t>Acuerdo reposición de activos</w:t>
      </w:r>
    </w:p>
    <w:p w:rsidR="003E23CF" w:rsidRPr="002C1866" w:rsidRDefault="00B34048" w:rsidP="003E23CF">
      <w:pPr>
        <w:jc w:val="both"/>
        <w:rPr>
          <w:rFonts w:ascii="Arial" w:hAnsi="Arial" w:cs="Arial"/>
          <w:sz w:val="24"/>
          <w:szCs w:val="24"/>
        </w:rPr>
      </w:pPr>
      <w:r w:rsidRPr="002C1866">
        <w:rPr>
          <w:rFonts w:ascii="Arial" w:hAnsi="Arial" w:cs="Arial"/>
          <w:sz w:val="24"/>
          <w:szCs w:val="24"/>
        </w:rPr>
        <w:t>Acuerdo de Redes de Respaldo</w:t>
      </w:r>
    </w:p>
    <w:p w:rsidR="00B34048" w:rsidRPr="002C1866" w:rsidRDefault="00B34048" w:rsidP="003E23CF">
      <w:pPr>
        <w:jc w:val="both"/>
        <w:rPr>
          <w:rFonts w:ascii="Arial" w:hAnsi="Arial" w:cs="Arial"/>
          <w:sz w:val="24"/>
          <w:szCs w:val="24"/>
        </w:rPr>
      </w:pPr>
      <w:r w:rsidRPr="002C1866">
        <w:rPr>
          <w:rFonts w:ascii="Arial" w:hAnsi="Arial" w:cs="Arial"/>
          <w:sz w:val="24"/>
          <w:szCs w:val="24"/>
        </w:rPr>
        <w:t>Costos de conexión</w:t>
      </w:r>
    </w:p>
    <w:p w:rsidR="00B34048" w:rsidRPr="002C1866" w:rsidRDefault="00B34048" w:rsidP="002C1866">
      <w:pPr>
        <w:spacing w:after="0"/>
        <w:jc w:val="both"/>
        <w:rPr>
          <w:rFonts w:ascii="Arial" w:hAnsi="Arial" w:cs="Arial"/>
          <w:sz w:val="24"/>
          <w:szCs w:val="24"/>
        </w:rPr>
      </w:pPr>
      <w:r w:rsidRPr="002C1866">
        <w:rPr>
          <w:rFonts w:ascii="Arial" w:hAnsi="Arial" w:cs="Arial"/>
          <w:sz w:val="24"/>
          <w:szCs w:val="24"/>
        </w:rPr>
        <w:t>Actividades de AOM</w:t>
      </w:r>
    </w:p>
    <w:p w:rsidR="00B34048" w:rsidRPr="002C1866" w:rsidRDefault="00B34048" w:rsidP="002C1866">
      <w:pPr>
        <w:spacing w:after="0"/>
        <w:jc w:val="both"/>
        <w:rPr>
          <w:rFonts w:ascii="Arial" w:hAnsi="Arial" w:cs="Arial"/>
          <w:sz w:val="24"/>
          <w:szCs w:val="24"/>
        </w:rPr>
      </w:pPr>
      <w:r w:rsidRPr="002C1866">
        <w:rPr>
          <w:rFonts w:ascii="Arial" w:hAnsi="Arial" w:cs="Arial"/>
          <w:sz w:val="24"/>
          <w:szCs w:val="24"/>
        </w:rPr>
        <w:t>Actividades de operación de respaldo</w:t>
      </w:r>
    </w:p>
    <w:p w:rsidR="00B34048" w:rsidRPr="002C1866" w:rsidRDefault="00B34048" w:rsidP="002C1866">
      <w:pPr>
        <w:spacing w:after="0"/>
        <w:jc w:val="both"/>
        <w:rPr>
          <w:rFonts w:ascii="Arial" w:hAnsi="Arial" w:cs="Arial"/>
          <w:sz w:val="24"/>
          <w:szCs w:val="24"/>
        </w:rPr>
      </w:pPr>
      <w:r w:rsidRPr="002C1866">
        <w:rPr>
          <w:rFonts w:ascii="Arial" w:hAnsi="Arial" w:cs="Arial"/>
          <w:sz w:val="24"/>
          <w:szCs w:val="24"/>
        </w:rPr>
        <w:t>Incumplimiento del plazo de entrada en operación del proyecto de conexión</w:t>
      </w:r>
    </w:p>
    <w:p w:rsidR="00B34048" w:rsidRPr="002C1866" w:rsidRDefault="00B34048" w:rsidP="002C1866">
      <w:pPr>
        <w:spacing w:after="0"/>
        <w:jc w:val="both"/>
        <w:rPr>
          <w:rFonts w:ascii="Arial" w:hAnsi="Arial" w:cs="Arial"/>
          <w:sz w:val="24"/>
          <w:szCs w:val="24"/>
        </w:rPr>
      </w:pPr>
      <w:r w:rsidRPr="002C1866">
        <w:rPr>
          <w:rFonts w:ascii="Arial" w:hAnsi="Arial" w:cs="Arial"/>
          <w:sz w:val="24"/>
          <w:szCs w:val="24"/>
        </w:rPr>
        <w:t>Mantenimiento de los activos</w:t>
      </w:r>
    </w:p>
    <w:p w:rsidR="00B34048" w:rsidRPr="002C1866" w:rsidRDefault="00B34048" w:rsidP="002C1866">
      <w:pPr>
        <w:spacing w:after="0"/>
        <w:jc w:val="both"/>
        <w:rPr>
          <w:rFonts w:ascii="Arial" w:hAnsi="Arial" w:cs="Arial"/>
          <w:sz w:val="24"/>
          <w:szCs w:val="24"/>
        </w:rPr>
      </w:pPr>
      <w:r w:rsidRPr="002C1866">
        <w:rPr>
          <w:rFonts w:ascii="Arial" w:hAnsi="Arial" w:cs="Arial"/>
          <w:sz w:val="24"/>
          <w:szCs w:val="24"/>
        </w:rPr>
        <w:t>Administración y Operación de Respaldo</w:t>
      </w:r>
    </w:p>
    <w:p w:rsidR="00B34048" w:rsidRPr="002C1866" w:rsidRDefault="00B34048" w:rsidP="002C1866">
      <w:pPr>
        <w:spacing w:after="0"/>
        <w:jc w:val="both"/>
        <w:rPr>
          <w:rFonts w:ascii="Arial" w:hAnsi="Arial" w:cs="Arial"/>
          <w:sz w:val="24"/>
          <w:szCs w:val="24"/>
        </w:rPr>
      </w:pPr>
      <w:r w:rsidRPr="002C1866">
        <w:rPr>
          <w:rFonts w:ascii="Arial" w:hAnsi="Arial" w:cs="Arial"/>
          <w:sz w:val="24"/>
          <w:szCs w:val="24"/>
        </w:rPr>
        <w:t>Otro(s) costo(s) que pueda(n) acordarse</w:t>
      </w:r>
    </w:p>
    <w:p w:rsidR="00B34048" w:rsidRPr="002C1866" w:rsidRDefault="00B34048" w:rsidP="002C1866">
      <w:pPr>
        <w:spacing w:after="0"/>
        <w:jc w:val="both"/>
        <w:rPr>
          <w:rFonts w:ascii="Arial" w:hAnsi="Arial" w:cs="Arial"/>
          <w:sz w:val="24"/>
          <w:szCs w:val="24"/>
        </w:rPr>
      </w:pPr>
      <w:r w:rsidRPr="002C1866">
        <w:rPr>
          <w:rFonts w:ascii="Arial" w:hAnsi="Arial" w:cs="Arial"/>
          <w:sz w:val="24"/>
          <w:szCs w:val="24"/>
        </w:rPr>
        <w:t>Modificación del contrato</w:t>
      </w:r>
    </w:p>
    <w:p w:rsidR="00B34048" w:rsidRPr="002C1866" w:rsidRDefault="00B34048" w:rsidP="002C1866">
      <w:pPr>
        <w:spacing w:after="0"/>
        <w:jc w:val="both"/>
        <w:rPr>
          <w:rFonts w:ascii="Arial" w:hAnsi="Arial" w:cs="Arial"/>
          <w:sz w:val="24"/>
          <w:szCs w:val="24"/>
        </w:rPr>
      </w:pPr>
      <w:r w:rsidRPr="002C1866">
        <w:rPr>
          <w:rFonts w:ascii="Arial" w:hAnsi="Arial" w:cs="Arial"/>
          <w:sz w:val="24"/>
          <w:szCs w:val="24"/>
        </w:rPr>
        <w:t>Bienes y Equipos de Conexión construidos y/o suministrados por un tercero</w:t>
      </w:r>
    </w:p>
    <w:p w:rsidR="00B34048" w:rsidRPr="002C1866" w:rsidRDefault="002C1866" w:rsidP="00D61028">
      <w:pPr>
        <w:spacing w:after="0"/>
        <w:jc w:val="both"/>
        <w:rPr>
          <w:rFonts w:ascii="Arial" w:hAnsi="Arial" w:cs="Arial"/>
          <w:b/>
          <w:sz w:val="24"/>
          <w:szCs w:val="24"/>
        </w:rPr>
      </w:pPr>
      <w:r w:rsidRPr="002C1866">
        <w:rPr>
          <w:rFonts w:ascii="Arial" w:hAnsi="Arial" w:cs="Arial"/>
          <w:b/>
          <w:sz w:val="24"/>
          <w:szCs w:val="24"/>
        </w:rPr>
        <w:t>….</w:t>
      </w:r>
    </w:p>
    <w:p w:rsidR="002C1866" w:rsidRPr="002C1866" w:rsidRDefault="002C1866" w:rsidP="00D61028">
      <w:pPr>
        <w:spacing w:after="0"/>
        <w:jc w:val="both"/>
        <w:rPr>
          <w:rFonts w:ascii="Arial" w:hAnsi="Arial" w:cs="Arial"/>
          <w:sz w:val="24"/>
          <w:szCs w:val="24"/>
        </w:rPr>
      </w:pPr>
      <w:r w:rsidRPr="002C1866">
        <w:rPr>
          <w:rFonts w:ascii="Arial" w:hAnsi="Arial" w:cs="Arial"/>
          <w:sz w:val="24"/>
          <w:szCs w:val="24"/>
        </w:rPr>
        <w:t>Estas Cláusulas adicionales deben ser entregadas de conformidad con lo acordado entre las partes.</w:t>
      </w:r>
    </w:p>
    <w:p w:rsidR="00B34048" w:rsidRPr="002C1866" w:rsidRDefault="00B34048" w:rsidP="00D61028">
      <w:pPr>
        <w:spacing w:after="0"/>
        <w:jc w:val="both"/>
        <w:rPr>
          <w:rFonts w:ascii="Arial" w:hAnsi="Arial" w:cs="Arial"/>
          <w:b/>
          <w:sz w:val="24"/>
          <w:szCs w:val="24"/>
        </w:rPr>
      </w:pPr>
    </w:p>
    <w:sectPr w:rsidR="00B34048" w:rsidRPr="002C186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669" w:rsidRDefault="005B0669" w:rsidP="003D3B4A">
      <w:pPr>
        <w:spacing w:after="0" w:line="240" w:lineRule="auto"/>
      </w:pPr>
      <w:r>
        <w:separator/>
      </w:r>
    </w:p>
  </w:endnote>
  <w:endnote w:type="continuationSeparator" w:id="0">
    <w:p w:rsidR="005B0669" w:rsidRDefault="005B0669" w:rsidP="003D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669" w:rsidRDefault="005B0669" w:rsidP="003D3B4A">
      <w:pPr>
        <w:spacing w:after="0" w:line="240" w:lineRule="auto"/>
      </w:pPr>
      <w:r>
        <w:separator/>
      </w:r>
    </w:p>
  </w:footnote>
  <w:footnote w:type="continuationSeparator" w:id="0">
    <w:p w:rsidR="005B0669" w:rsidRDefault="005B0669" w:rsidP="003D3B4A">
      <w:pPr>
        <w:spacing w:after="0" w:line="240" w:lineRule="auto"/>
      </w:pPr>
      <w:r>
        <w:continuationSeparator/>
      </w:r>
    </w:p>
  </w:footnote>
  <w:footnote w:id="1">
    <w:p w:rsidR="001C179D" w:rsidRDefault="001C179D">
      <w:pPr>
        <w:pStyle w:val="Textonotapie"/>
      </w:pPr>
      <w:r>
        <w:rPr>
          <w:rStyle w:val="Refdenotaalpie"/>
        </w:rPr>
        <w:footnoteRef/>
      </w:r>
      <w:r>
        <w:t xml:space="preserve"> Propietario de la Subestación</w:t>
      </w:r>
    </w:p>
  </w:footnote>
  <w:footnote w:id="2">
    <w:p w:rsidR="001C179D" w:rsidRDefault="001C179D">
      <w:pPr>
        <w:pStyle w:val="Textonotapie"/>
      </w:pPr>
      <w:r>
        <w:rPr>
          <w:rStyle w:val="Refdenotaalpie"/>
        </w:rPr>
        <w:footnoteRef/>
      </w:r>
      <w:r>
        <w:t xml:space="preserve"> Indicar la fecha del contrato de Conexión: dd/mm/aa</w:t>
      </w:r>
    </w:p>
  </w:footnote>
  <w:footnote w:id="3">
    <w:p w:rsidR="001C179D" w:rsidRDefault="001C179D" w:rsidP="001C179D">
      <w:pPr>
        <w:pStyle w:val="Textonotapie"/>
      </w:pPr>
      <w:r>
        <w:rPr>
          <w:rStyle w:val="Refdenotaalpie"/>
        </w:rPr>
        <w:footnoteRef/>
      </w:r>
      <w:r>
        <w:t xml:space="preserve"> Sigla de la sociedad propietaria de la planta o promotor del Proyecto</w:t>
      </w:r>
    </w:p>
  </w:footnote>
  <w:footnote w:id="4">
    <w:p w:rsidR="001C179D" w:rsidRDefault="001C179D" w:rsidP="001C179D">
      <w:pPr>
        <w:pStyle w:val="Textonotapie"/>
      </w:pPr>
      <w:r>
        <w:rPr>
          <w:rStyle w:val="Refdenotaalpie"/>
        </w:rPr>
        <w:footnoteRef/>
      </w:r>
      <w:r>
        <w:t xml:space="preserve"> Sigla de la sociedad que otorga el punto de conexión</w:t>
      </w:r>
    </w:p>
  </w:footnote>
  <w:footnote w:id="5">
    <w:p w:rsidR="001C179D" w:rsidRDefault="001C179D">
      <w:pPr>
        <w:pStyle w:val="Textonotapie"/>
      </w:pPr>
      <w:r>
        <w:rPr>
          <w:rStyle w:val="Refdenotaalpie"/>
        </w:rPr>
        <w:footnoteRef/>
      </w:r>
      <w:r>
        <w:t xml:space="preserve"> Insertar la Capacidad en MW</w:t>
      </w:r>
    </w:p>
  </w:footnote>
  <w:footnote w:id="6">
    <w:p w:rsidR="001C179D" w:rsidRDefault="001C179D">
      <w:pPr>
        <w:pStyle w:val="Textonotapie"/>
      </w:pPr>
      <w:r>
        <w:rPr>
          <w:rStyle w:val="Refdenotaalpie"/>
        </w:rPr>
        <w:footnoteRef/>
      </w:r>
      <w:r>
        <w:t xml:space="preserve"> Indicar si es Generación o Demanda</w:t>
      </w:r>
    </w:p>
  </w:footnote>
  <w:footnote w:id="7">
    <w:p w:rsidR="001C179D" w:rsidRDefault="001C179D">
      <w:pPr>
        <w:pStyle w:val="Textonotapie"/>
      </w:pPr>
      <w:r>
        <w:rPr>
          <w:rStyle w:val="Refdenotaalpie"/>
        </w:rPr>
        <w:footnoteRef/>
      </w:r>
      <w:r>
        <w:t xml:space="preserve"> Indicar el nombre de la subestación (Línea)</w:t>
      </w:r>
    </w:p>
  </w:footnote>
  <w:footnote w:id="8">
    <w:p w:rsidR="003E23CF" w:rsidRDefault="003E23CF" w:rsidP="003E23CF">
      <w:pPr>
        <w:pStyle w:val="Textonotapie"/>
      </w:pPr>
      <w:r>
        <w:rPr>
          <w:rStyle w:val="Refdenotaalpie"/>
        </w:rPr>
        <w:footnoteRef/>
      </w:r>
      <w:r>
        <w:t xml:space="preserve"> Sigla de la sociedad que otorga el punto de conexión</w:t>
      </w:r>
    </w:p>
  </w:footnote>
  <w:footnote w:id="9">
    <w:p w:rsidR="003E23CF" w:rsidRDefault="003E23CF" w:rsidP="003E23CF">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0">
    <w:p w:rsidR="00EF17FB" w:rsidRDefault="00EF17FB" w:rsidP="00EF17FB">
      <w:pPr>
        <w:pStyle w:val="Textonotapie"/>
      </w:pPr>
      <w:r>
        <w:rPr>
          <w:rStyle w:val="Refdenotaalpie"/>
        </w:rPr>
        <w:footnoteRef/>
      </w:r>
      <w:r>
        <w:t xml:space="preserve"> Sigla de la sociedad propietaria de la planta o promotor del Proyecto</w:t>
      </w:r>
    </w:p>
  </w:footnote>
  <w:footnote w:id="11">
    <w:p w:rsidR="00EF17FB" w:rsidRDefault="00EF17FB" w:rsidP="00EF17FB">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2">
    <w:p w:rsidR="003E23CF" w:rsidRDefault="003E23CF" w:rsidP="003E23CF">
      <w:pPr>
        <w:pStyle w:val="Textonotapie"/>
      </w:pPr>
      <w:r>
        <w:rPr>
          <w:rStyle w:val="Refdenotaalpie"/>
        </w:rPr>
        <w:footnoteRef/>
      </w:r>
      <w:r>
        <w:t xml:space="preserve"> Sigla de la sociedad propietaria de la planta o promotor del Proyecto</w:t>
      </w:r>
    </w:p>
  </w:footnote>
  <w:footnote w:id="13">
    <w:p w:rsidR="003E23CF" w:rsidRDefault="003E23CF" w:rsidP="003E23CF">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74A"/>
    <w:multiLevelType w:val="hybridMultilevel"/>
    <w:tmpl w:val="C64253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296B4C"/>
    <w:multiLevelType w:val="hybridMultilevel"/>
    <w:tmpl w:val="1F964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364520"/>
    <w:multiLevelType w:val="hybridMultilevel"/>
    <w:tmpl w:val="83360D0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682C8C"/>
    <w:multiLevelType w:val="hybridMultilevel"/>
    <w:tmpl w:val="3F4A4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2807BA"/>
    <w:multiLevelType w:val="hybridMultilevel"/>
    <w:tmpl w:val="177C5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E703C0"/>
    <w:multiLevelType w:val="hybridMultilevel"/>
    <w:tmpl w:val="F85EE2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CE83496"/>
    <w:multiLevelType w:val="hybridMultilevel"/>
    <w:tmpl w:val="01684B7E"/>
    <w:lvl w:ilvl="0" w:tplc="A84C015E">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A36254E"/>
    <w:multiLevelType w:val="hybridMultilevel"/>
    <w:tmpl w:val="98B82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AA369D"/>
    <w:multiLevelType w:val="hybridMultilevel"/>
    <w:tmpl w:val="B4186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4F06A3"/>
    <w:multiLevelType w:val="hybridMultilevel"/>
    <w:tmpl w:val="264E069E"/>
    <w:lvl w:ilvl="0" w:tplc="A9C46C9C">
      <w:start w:val="1"/>
      <w:numFmt w:val="lowerRoman"/>
      <w:lvlText w:val="%1)"/>
      <w:lvlJc w:val="left"/>
      <w:pPr>
        <w:ind w:left="1080" w:hanging="72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D36FC9"/>
    <w:multiLevelType w:val="hybridMultilevel"/>
    <w:tmpl w:val="9450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E3C2977"/>
    <w:multiLevelType w:val="hybridMultilevel"/>
    <w:tmpl w:val="F8126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7"/>
  </w:num>
  <w:num w:numId="7">
    <w:abstractNumId w:val="11"/>
  </w:num>
  <w:num w:numId="8">
    <w:abstractNumId w:val="8"/>
  </w:num>
  <w:num w:numId="9">
    <w:abstractNumId w:val="6"/>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4A"/>
    <w:rsid w:val="000C5B29"/>
    <w:rsid w:val="000E335B"/>
    <w:rsid w:val="00140E81"/>
    <w:rsid w:val="001C179D"/>
    <w:rsid w:val="002B5475"/>
    <w:rsid w:val="002C1866"/>
    <w:rsid w:val="002F520C"/>
    <w:rsid w:val="00370D6A"/>
    <w:rsid w:val="003A11AB"/>
    <w:rsid w:val="003D3B4A"/>
    <w:rsid w:val="003E23CF"/>
    <w:rsid w:val="0041557B"/>
    <w:rsid w:val="005A7DBF"/>
    <w:rsid w:val="005B0669"/>
    <w:rsid w:val="0064541E"/>
    <w:rsid w:val="0065636B"/>
    <w:rsid w:val="00677B41"/>
    <w:rsid w:val="007B32AE"/>
    <w:rsid w:val="0083479D"/>
    <w:rsid w:val="008A0C66"/>
    <w:rsid w:val="00954D47"/>
    <w:rsid w:val="0096470A"/>
    <w:rsid w:val="009B3F30"/>
    <w:rsid w:val="00A00DDF"/>
    <w:rsid w:val="00AA4F72"/>
    <w:rsid w:val="00AC7097"/>
    <w:rsid w:val="00B34048"/>
    <w:rsid w:val="00BB2CAD"/>
    <w:rsid w:val="00BD3CB5"/>
    <w:rsid w:val="00BD4B91"/>
    <w:rsid w:val="00D61028"/>
    <w:rsid w:val="00E74B07"/>
    <w:rsid w:val="00E90EE4"/>
    <w:rsid w:val="00EE2CA7"/>
    <w:rsid w:val="00EF17FB"/>
    <w:rsid w:val="00F609DC"/>
    <w:rsid w:val="00FB6BB7"/>
    <w:rsid w:val="00FE0C73"/>
    <w:rsid w:val="00FF0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D2DA"/>
  <w15:chartTrackingRefBased/>
  <w15:docId w15:val="{CDAE59D8-A2F9-4677-8F13-675C20B8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3D3B4A"/>
    <w:pPr>
      <w:spacing w:after="0" w:line="240" w:lineRule="auto"/>
    </w:pPr>
    <w:rPr>
      <w:sz w:val="20"/>
      <w:szCs w:val="20"/>
    </w:rPr>
  </w:style>
  <w:style w:type="character" w:customStyle="1" w:styleId="TextonotapieCar">
    <w:name w:val="Texto nota pie Car"/>
    <w:basedOn w:val="Fuentedeprrafopredeter"/>
    <w:link w:val="Textonotapie"/>
    <w:uiPriority w:val="99"/>
    <w:rsid w:val="003D3B4A"/>
    <w:rPr>
      <w:sz w:val="20"/>
      <w:szCs w:val="20"/>
    </w:rPr>
  </w:style>
  <w:style w:type="character" w:styleId="Refdenotaalpie">
    <w:name w:val="footnote reference"/>
    <w:basedOn w:val="Fuentedeprrafopredeter"/>
    <w:uiPriority w:val="99"/>
    <w:semiHidden/>
    <w:unhideWhenUsed/>
    <w:rsid w:val="003D3B4A"/>
    <w:rPr>
      <w:vertAlign w:val="superscript"/>
    </w:rPr>
  </w:style>
  <w:style w:type="paragraph" w:styleId="Prrafodelista">
    <w:name w:val="List Paragraph"/>
    <w:aliases w:val="lista tabla,a.texto1,Bullets"/>
    <w:basedOn w:val="Normal"/>
    <w:link w:val="PrrafodelistaCar"/>
    <w:qFormat/>
    <w:rsid w:val="00D61028"/>
    <w:pPr>
      <w:ind w:left="720"/>
      <w:contextualSpacing/>
    </w:pPr>
  </w:style>
  <w:style w:type="character" w:customStyle="1" w:styleId="PrrafodelistaCar">
    <w:name w:val="Párrafo de lista Car"/>
    <w:aliases w:val="lista tabla Car,a.texto1 Car,Bullets Car"/>
    <w:link w:val="Prrafodelista"/>
    <w:rsid w:val="000E335B"/>
  </w:style>
  <w:style w:type="paragraph" w:styleId="Textonotaalfinal">
    <w:name w:val="endnote text"/>
    <w:basedOn w:val="Normal"/>
    <w:link w:val="TextonotaalfinalCar"/>
    <w:uiPriority w:val="99"/>
    <w:semiHidden/>
    <w:unhideWhenUsed/>
    <w:rsid w:val="001C179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C179D"/>
    <w:rPr>
      <w:sz w:val="20"/>
      <w:szCs w:val="20"/>
    </w:rPr>
  </w:style>
  <w:style w:type="character" w:styleId="Refdenotaalfinal">
    <w:name w:val="endnote reference"/>
    <w:basedOn w:val="Fuentedeprrafopredeter"/>
    <w:uiPriority w:val="99"/>
    <w:semiHidden/>
    <w:unhideWhenUsed/>
    <w:rsid w:val="001C17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647F4-381F-4D0E-AA31-C757C35C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1386</Words>
  <Characters>7625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uer</dc:creator>
  <cp:keywords/>
  <dc:description/>
  <cp:lastModifiedBy>uer</cp:lastModifiedBy>
  <cp:revision>2</cp:revision>
  <dcterms:created xsi:type="dcterms:W3CDTF">2021-11-22T02:56:00Z</dcterms:created>
  <dcterms:modified xsi:type="dcterms:W3CDTF">2021-11-22T02:56:00Z</dcterms:modified>
</cp:coreProperties>
</file>