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0F2AB" w14:textId="1BB34663"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rPr>
        <w:t>Bogotá, D</w:t>
      </w:r>
      <w:r w:rsidRPr="003D15FD">
        <w:rPr>
          <w:rFonts w:ascii="Montserrat" w:hAnsi="Montserrat"/>
          <w:sz w:val="22"/>
          <w:szCs w:val="22"/>
          <w:lang w:val="es-ES_tradnl"/>
        </w:rPr>
        <w:t xml:space="preserve">.C., </w:t>
      </w:r>
      <w:r w:rsidR="004130BF">
        <w:rPr>
          <w:rFonts w:ascii="Montserrat" w:hAnsi="Montserrat"/>
          <w:sz w:val="22"/>
          <w:szCs w:val="22"/>
          <w:lang w:val="es-ES_tradnl"/>
        </w:rPr>
        <w:t xml:space="preserve">1 de abril de </w:t>
      </w:r>
      <w:r w:rsidR="008860A3">
        <w:rPr>
          <w:rFonts w:ascii="Montserrat" w:hAnsi="Montserrat"/>
          <w:sz w:val="22"/>
          <w:szCs w:val="22"/>
          <w:lang w:val="es-ES_tradnl"/>
        </w:rPr>
        <w:t>2022</w:t>
      </w:r>
    </w:p>
    <w:p w14:paraId="4EBA5B45" w14:textId="77777777" w:rsidR="003D15FD" w:rsidRPr="003D15FD" w:rsidRDefault="003D15FD" w:rsidP="003D15FD">
      <w:pPr>
        <w:jc w:val="both"/>
        <w:outlineLvl w:val="0"/>
        <w:rPr>
          <w:rFonts w:ascii="Montserrat" w:hAnsi="Montserrat"/>
          <w:sz w:val="22"/>
          <w:szCs w:val="22"/>
          <w:lang w:val="es-ES_tradnl"/>
        </w:rPr>
      </w:pPr>
    </w:p>
    <w:p w14:paraId="19E5EE61" w14:textId="77777777" w:rsidR="003D15FD" w:rsidRDefault="003D15FD" w:rsidP="003D15FD">
      <w:pPr>
        <w:jc w:val="both"/>
        <w:outlineLvl w:val="0"/>
        <w:rPr>
          <w:rFonts w:ascii="Montserrat" w:hAnsi="Montserrat"/>
          <w:sz w:val="22"/>
          <w:szCs w:val="22"/>
          <w:lang w:val="es-ES_tradnl"/>
        </w:rPr>
      </w:pPr>
    </w:p>
    <w:p w14:paraId="263E9326" w14:textId="77777777" w:rsidR="003D15FD" w:rsidRDefault="003D15FD" w:rsidP="003D15FD">
      <w:pPr>
        <w:jc w:val="both"/>
        <w:outlineLvl w:val="0"/>
        <w:rPr>
          <w:rFonts w:ascii="Montserrat" w:hAnsi="Montserrat"/>
          <w:sz w:val="22"/>
          <w:szCs w:val="22"/>
          <w:lang w:val="es-ES_tradnl"/>
        </w:rPr>
      </w:pPr>
    </w:p>
    <w:p w14:paraId="5E4C350A" w14:textId="24F6AC59"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Señor</w:t>
      </w:r>
    </w:p>
    <w:p w14:paraId="2C9BABB5" w14:textId="77777777" w:rsidR="003D15FD" w:rsidRPr="003D15FD" w:rsidRDefault="003D15FD" w:rsidP="003D15FD">
      <w:pPr>
        <w:jc w:val="both"/>
        <w:outlineLvl w:val="0"/>
        <w:rPr>
          <w:rFonts w:ascii="Montserrat" w:hAnsi="Montserrat"/>
          <w:sz w:val="22"/>
          <w:szCs w:val="22"/>
          <w:lang w:val="es-ES_tradnl"/>
        </w:rPr>
      </w:pPr>
      <w:r w:rsidRPr="003D15FD">
        <w:rPr>
          <w:rFonts w:ascii="Montserrat" w:hAnsi="Montserrat"/>
          <w:i/>
          <w:sz w:val="22"/>
          <w:szCs w:val="22"/>
          <w:lang w:val="es-ES_tradnl"/>
        </w:rPr>
        <w:t xml:space="preserve">(NOMBRE) </w:t>
      </w:r>
    </w:p>
    <w:p w14:paraId="6B1707E2" w14:textId="77777777"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Representante al Consejo Nacional de Operación</w:t>
      </w:r>
    </w:p>
    <w:p w14:paraId="6D964DBA" w14:textId="77777777"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Ciudad</w:t>
      </w:r>
    </w:p>
    <w:p w14:paraId="441F6295" w14:textId="77777777" w:rsidR="003D15FD" w:rsidRDefault="003D15FD" w:rsidP="003D15FD">
      <w:pPr>
        <w:jc w:val="both"/>
        <w:outlineLvl w:val="0"/>
        <w:rPr>
          <w:rFonts w:ascii="Montserrat" w:hAnsi="Montserrat"/>
          <w:sz w:val="22"/>
          <w:szCs w:val="22"/>
          <w:lang w:val="es-ES_tradnl"/>
        </w:rPr>
      </w:pPr>
    </w:p>
    <w:p w14:paraId="75DBE44E" w14:textId="77777777" w:rsidR="003D15FD" w:rsidRDefault="003D15FD" w:rsidP="003D15FD">
      <w:pPr>
        <w:jc w:val="both"/>
        <w:outlineLvl w:val="0"/>
        <w:rPr>
          <w:rFonts w:ascii="Montserrat" w:hAnsi="Montserrat"/>
          <w:sz w:val="22"/>
          <w:szCs w:val="22"/>
          <w:lang w:val="es-ES_tradnl"/>
        </w:rPr>
      </w:pPr>
    </w:p>
    <w:p w14:paraId="7EA8794B" w14:textId="0315C965"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Apreciado Señor:</w:t>
      </w:r>
    </w:p>
    <w:p w14:paraId="20423945" w14:textId="77777777" w:rsidR="003D15FD" w:rsidRPr="003D15FD" w:rsidRDefault="003D15FD" w:rsidP="003D15FD">
      <w:pPr>
        <w:jc w:val="both"/>
        <w:outlineLvl w:val="0"/>
        <w:rPr>
          <w:rFonts w:ascii="Montserrat" w:hAnsi="Montserrat"/>
          <w:sz w:val="22"/>
          <w:szCs w:val="22"/>
          <w:lang w:val="es-ES_tradnl"/>
        </w:rPr>
      </w:pPr>
    </w:p>
    <w:p w14:paraId="131C0FF1" w14:textId="77777777" w:rsidR="003D15FD" w:rsidRDefault="003D15FD" w:rsidP="003D15FD">
      <w:pPr>
        <w:jc w:val="both"/>
        <w:outlineLvl w:val="0"/>
        <w:rPr>
          <w:rFonts w:ascii="Montserrat" w:hAnsi="Montserrat"/>
          <w:sz w:val="22"/>
          <w:szCs w:val="22"/>
          <w:lang w:val="es-ES_tradnl"/>
        </w:rPr>
      </w:pPr>
    </w:p>
    <w:p w14:paraId="279BCBD5" w14:textId="76E17058" w:rsidR="003D15FD" w:rsidRPr="003D15FD" w:rsidRDefault="003D15FD" w:rsidP="003D15FD">
      <w:pPr>
        <w:jc w:val="both"/>
        <w:outlineLvl w:val="0"/>
        <w:rPr>
          <w:rFonts w:ascii="Montserrat" w:hAnsi="Montserrat"/>
          <w:bCs/>
          <w:sz w:val="22"/>
          <w:szCs w:val="22"/>
          <w:lang w:val="es-ES_tradnl"/>
        </w:rPr>
      </w:pPr>
      <w:r w:rsidRPr="003D15FD">
        <w:rPr>
          <w:rFonts w:ascii="Montserrat" w:hAnsi="Montserrat"/>
          <w:sz w:val="22"/>
          <w:szCs w:val="22"/>
          <w:lang w:val="es-ES_tradnl"/>
        </w:rPr>
        <w:t>Con el objeto de realizar la sesión N° 6</w:t>
      </w:r>
      <w:r w:rsidR="004130BF">
        <w:rPr>
          <w:rFonts w:ascii="Montserrat" w:hAnsi="Montserrat"/>
          <w:sz w:val="22"/>
          <w:szCs w:val="22"/>
          <w:lang w:val="es-ES_tradnl"/>
        </w:rPr>
        <w:t>65</w:t>
      </w:r>
      <w:r w:rsidRPr="003D15FD">
        <w:rPr>
          <w:rFonts w:ascii="Montserrat" w:hAnsi="Montserrat"/>
          <w:sz w:val="22"/>
          <w:szCs w:val="22"/>
          <w:lang w:val="es-ES_tradnl"/>
        </w:rPr>
        <w:t xml:space="preserve"> del CONSEJO NACIONAL DE OPERACIÓN CNO, bajo la modalidad de reunión no presencial, de conformidad con lo autorizado en el artículo 41 del Acuerdo CNO N° 1</w:t>
      </w:r>
      <w:r w:rsidR="005A5357">
        <w:rPr>
          <w:rFonts w:ascii="Montserrat" w:hAnsi="Montserrat"/>
          <w:sz w:val="22"/>
          <w:szCs w:val="22"/>
          <w:lang w:val="es-ES_tradnl"/>
        </w:rPr>
        <w:t>511</w:t>
      </w:r>
      <w:r w:rsidRPr="003D15FD">
        <w:rPr>
          <w:rFonts w:ascii="Montserrat" w:hAnsi="Montserrat"/>
          <w:sz w:val="22"/>
          <w:szCs w:val="22"/>
          <w:lang w:val="es-ES_tradnl"/>
        </w:rPr>
        <w:t xml:space="preserve"> (Reglamento Interno) del </w:t>
      </w:r>
      <w:r w:rsidR="005A5357">
        <w:rPr>
          <w:rFonts w:ascii="Montserrat" w:hAnsi="Montserrat"/>
          <w:sz w:val="22"/>
          <w:szCs w:val="22"/>
          <w:lang w:val="es-ES_tradnl"/>
        </w:rPr>
        <w:t>1</w:t>
      </w:r>
      <w:r w:rsidR="00750782">
        <w:rPr>
          <w:rFonts w:ascii="Montserrat" w:hAnsi="Montserrat"/>
          <w:sz w:val="22"/>
          <w:szCs w:val="22"/>
          <w:lang w:val="es-ES_tradnl"/>
        </w:rPr>
        <w:t xml:space="preserve">3 de </w:t>
      </w:r>
      <w:r w:rsidR="005A5357">
        <w:rPr>
          <w:rFonts w:ascii="Montserrat" w:hAnsi="Montserrat"/>
          <w:sz w:val="22"/>
          <w:szCs w:val="22"/>
          <w:lang w:val="es-ES_tradnl"/>
        </w:rPr>
        <w:t>enero de 2022</w:t>
      </w:r>
      <w:r w:rsidRPr="003D15FD">
        <w:rPr>
          <w:rFonts w:ascii="Montserrat" w:hAnsi="Montserrat"/>
          <w:sz w:val="22"/>
          <w:szCs w:val="22"/>
          <w:lang w:val="es-ES_tradnl"/>
        </w:rPr>
        <w:t xml:space="preserve"> y lo dispuesto en el artículo 20 de la Ley 222 de 1995, pongo a su consideración </w:t>
      </w:r>
      <w:r>
        <w:rPr>
          <w:rFonts w:ascii="Montserrat" w:hAnsi="Montserrat"/>
          <w:sz w:val="22"/>
          <w:szCs w:val="22"/>
          <w:lang w:val="es-ES_tradnl"/>
        </w:rPr>
        <w:t>el s</w:t>
      </w:r>
      <w:r w:rsidRPr="003D15FD">
        <w:rPr>
          <w:rFonts w:ascii="Montserrat" w:hAnsi="Montserrat"/>
          <w:sz w:val="22"/>
          <w:szCs w:val="22"/>
          <w:lang w:val="es-ES_tradnl"/>
        </w:rPr>
        <w:t>iguiente Acuerdo</w:t>
      </w:r>
      <w:r w:rsidRPr="003D15FD">
        <w:rPr>
          <w:rFonts w:ascii="Montserrat" w:hAnsi="Montserrat"/>
          <w:bCs/>
          <w:sz w:val="22"/>
          <w:szCs w:val="22"/>
          <w:lang w:val="es-ES_tradnl"/>
        </w:rPr>
        <w:t>:</w:t>
      </w:r>
    </w:p>
    <w:p w14:paraId="707282E0" w14:textId="5BDC2A31" w:rsidR="00374B83" w:rsidRDefault="00374B83" w:rsidP="00374B83">
      <w:pPr>
        <w:jc w:val="both"/>
        <w:outlineLvl w:val="0"/>
        <w:rPr>
          <w:rFonts w:ascii="Montserrat" w:hAnsi="Montserrat"/>
          <w:sz w:val="22"/>
          <w:szCs w:val="22"/>
          <w:lang w:val="es-ES_tradnl"/>
        </w:rPr>
      </w:pPr>
    </w:p>
    <w:p w14:paraId="2D52A3F4" w14:textId="77777777" w:rsidR="004130BF" w:rsidRPr="004130BF" w:rsidRDefault="00437DA9" w:rsidP="00460B79">
      <w:pPr>
        <w:jc w:val="center"/>
        <w:outlineLvl w:val="0"/>
        <w:rPr>
          <w:rFonts w:ascii="Montserrat" w:hAnsi="Montserrat"/>
          <w:bCs/>
          <w:i/>
          <w:sz w:val="22"/>
          <w:szCs w:val="22"/>
        </w:rPr>
      </w:pPr>
      <w:r>
        <w:rPr>
          <w:rFonts w:ascii="Montserrat" w:hAnsi="Montserrat"/>
          <w:bCs/>
          <w:i/>
          <w:sz w:val="22"/>
          <w:szCs w:val="22"/>
        </w:rPr>
        <w:t>“</w:t>
      </w:r>
      <w:r w:rsidRPr="00437DA9">
        <w:rPr>
          <w:rFonts w:ascii="Montserrat" w:hAnsi="Montserrat"/>
          <w:bCs/>
          <w:i/>
          <w:sz w:val="22"/>
          <w:szCs w:val="22"/>
        </w:rPr>
        <w:t xml:space="preserve">Acuerdo </w:t>
      </w:r>
      <w:r w:rsidR="004130BF">
        <w:rPr>
          <w:rFonts w:ascii="Montserrat" w:hAnsi="Montserrat"/>
          <w:bCs/>
          <w:i/>
          <w:sz w:val="22"/>
          <w:szCs w:val="22"/>
        </w:rPr>
        <w:t xml:space="preserve">XXXX </w:t>
      </w:r>
      <w:r w:rsidR="004130BF" w:rsidRPr="004130BF">
        <w:rPr>
          <w:rFonts w:ascii="Montserrat" w:hAnsi="Montserrat"/>
          <w:bCs/>
          <w:i/>
          <w:sz w:val="22"/>
          <w:szCs w:val="22"/>
        </w:rPr>
        <w:t>Por el cual se aprueban los requisitos técnicos y el esquema de coordinación y operación en isla de los generadores o autogeneradores solares fotovoltaicos o eólicos conectados al SDL con capacidad efectiva neta o potencia máxima declarada igual o mayor a 5 MW</w:t>
      </w:r>
    </w:p>
    <w:p w14:paraId="228B6640" w14:textId="58DE5880" w:rsidR="00437DA9" w:rsidRPr="00437DA9" w:rsidRDefault="00437DA9" w:rsidP="00437DA9">
      <w:pPr>
        <w:jc w:val="both"/>
        <w:outlineLvl w:val="0"/>
        <w:rPr>
          <w:rFonts w:ascii="Montserrat" w:hAnsi="Montserrat"/>
          <w:bCs/>
          <w:i/>
          <w:sz w:val="22"/>
          <w:szCs w:val="22"/>
        </w:rPr>
      </w:pPr>
    </w:p>
    <w:p w14:paraId="64F609A1" w14:textId="77777777" w:rsidR="00437DA9" w:rsidRPr="00437DA9" w:rsidRDefault="00437DA9" w:rsidP="00437DA9">
      <w:pPr>
        <w:jc w:val="both"/>
        <w:outlineLvl w:val="0"/>
        <w:rPr>
          <w:rFonts w:ascii="Montserrat" w:hAnsi="Montserrat"/>
          <w:bCs/>
          <w:i/>
          <w:sz w:val="22"/>
          <w:szCs w:val="22"/>
        </w:rPr>
      </w:pPr>
    </w:p>
    <w:p w14:paraId="799393DD" w14:textId="4C6FA8BD" w:rsidR="00437DA9" w:rsidRPr="00437DA9" w:rsidRDefault="00437DA9" w:rsidP="00437DA9">
      <w:pPr>
        <w:jc w:val="both"/>
        <w:outlineLvl w:val="0"/>
        <w:rPr>
          <w:rFonts w:ascii="Montserrat" w:hAnsi="Montserrat"/>
          <w:bCs/>
          <w:i/>
          <w:sz w:val="22"/>
          <w:szCs w:val="22"/>
        </w:rPr>
      </w:pPr>
      <w:r w:rsidRPr="00437DA9">
        <w:rPr>
          <w:rFonts w:ascii="Montserrat" w:hAnsi="Montserrat"/>
          <w:bCs/>
          <w:i/>
          <w:sz w:val="22"/>
          <w:szCs w:val="22"/>
        </w:rPr>
        <w:t>El Consejo Nacional de Operación en uso de sus facultades legales, en especial las conferidas en el Artículo 36 de la Ley 143 de t994, el Anexo general de la Resolución CREG 025 de 1995 y su Reglamento Interno y según lo definido en la reunión no presencial No. XXX del XX de XXXX de 202</w:t>
      </w:r>
      <w:r w:rsidR="00FA1741">
        <w:rPr>
          <w:rFonts w:ascii="Montserrat" w:hAnsi="Montserrat"/>
          <w:bCs/>
          <w:i/>
          <w:sz w:val="22"/>
          <w:szCs w:val="22"/>
        </w:rPr>
        <w:t>2</w:t>
      </w:r>
      <w:r w:rsidRPr="00437DA9">
        <w:rPr>
          <w:rFonts w:ascii="Montserrat" w:hAnsi="Montserrat"/>
          <w:bCs/>
          <w:i/>
          <w:sz w:val="22"/>
          <w:szCs w:val="22"/>
        </w:rPr>
        <w:t>, y</w:t>
      </w:r>
    </w:p>
    <w:p w14:paraId="2D9C78D3" w14:textId="77777777" w:rsidR="00437DA9" w:rsidRPr="00437DA9" w:rsidRDefault="00437DA9" w:rsidP="00437DA9">
      <w:pPr>
        <w:jc w:val="both"/>
        <w:outlineLvl w:val="0"/>
        <w:rPr>
          <w:rFonts w:ascii="Montserrat" w:hAnsi="Montserrat"/>
          <w:bCs/>
          <w:i/>
          <w:sz w:val="22"/>
          <w:szCs w:val="22"/>
        </w:rPr>
      </w:pPr>
    </w:p>
    <w:p w14:paraId="66D41416" w14:textId="68440940" w:rsidR="00437DA9" w:rsidRDefault="00437DA9" w:rsidP="00437DA9">
      <w:pPr>
        <w:jc w:val="center"/>
        <w:outlineLvl w:val="0"/>
        <w:rPr>
          <w:rFonts w:ascii="Montserrat" w:hAnsi="Montserrat"/>
          <w:bCs/>
          <w:i/>
          <w:sz w:val="22"/>
          <w:szCs w:val="22"/>
        </w:rPr>
      </w:pPr>
      <w:r w:rsidRPr="00437DA9">
        <w:rPr>
          <w:rFonts w:ascii="Montserrat" w:hAnsi="Montserrat"/>
          <w:bCs/>
          <w:i/>
          <w:sz w:val="22"/>
          <w:szCs w:val="22"/>
        </w:rPr>
        <w:t>CONSIDERANDO</w:t>
      </w:r>
    </w:p>
    <w:p w14:paraId="1523CCF2" w14:textId="77777777" w:rsidR="00FA1741" w:rsidRPr="00437DA9" w:rsidRDefault="00FA1741" w:rsidP="00437DA9">
      <w:pPr>
        <w:jc w:val="center"/>
        <w:outlineLvl w:val="0"/>
        <w:rPr>
          <w:rFonts w:ascii="Montserrat" w:hAnsi="Montserrat"/>
          <w:bCs/>
          <w:i/>
          <w:sz w:val="22"/>
          <w:szCs w:val="22"/>
        </w:rPr>
      </w:pPr>
    </w:p>
    <w:p w14:paraId="32963B86" w14:textId="43CCB305" w:rsidR="004130BF" w:rsidRPr="004130BF" w:rsidRDefault="004130BF" w:rsidP="004130BF">
      <w:pPr>
        <w:jc w:val="both"/>
        <w:outlineLvl w:val="0"/>
        <w:rPr>
          <w:rFonts w:ascii="Montserrat" w:hAnsi="Montserrat"/>
          <w:bCs/>
          <w:i/>
          <w:sz w:val="22"/>
          <w:szCs w:val="22"/>
        </w:rPr>
      </w:pPr>
      <w:r>
        <w:rPr>
          <w:rFonts w:ascii="Montserrat" w:hAnsi="Montserrat"/>
          <w:bCs/>
          <w:i/>
          <w:sz w:val="22"/>
          <w:szCs w:val="22"/>
        </w:rPr>
        <w:t xml:space="preserve">1. </w:t>
      </w:r>
      <w:r w:rsidRPr="004130BF">
        <w:rPr>
          <w:rFonts w:ascii="Montserrat" w:hAnsi="Montserrat"/>
          <w:bCs/>
          <w:i/>
          <w:sz w:val="22"/>
          <w:szCs w:val="22"/>
        </w:rPr>
        <w:t>Que mediante la Resolución CREG 148 de 2021 se adicionó un Capítulo Transitorio al Anexo General del Reglamento de Distribución contenido en la Resolución CREG 070 de 1998, para permitir la conexión y operación de plantas solares fotovoltaicas y eólicas en el SDL con capacidad efectiva neta o potencia máxima declarada igual o mayor a 5 MW y se dictaron otras disposiciones.</w:t>
      </w:r>
    </w:p>
    <w:p w14:paraId="512A9E8B" w14:textId="77777777" w:rsidR="004130BF" w:rsidRDefault="004130BF" w:rsidP="004130BF">
      <w:pPr>
        <w:jc w:val="both"/>
        <w:outlineLvl w:val="0"/>
        <w:rPr>
          <w:rFonts w:ascii="Montserrat" w:hAnsi="Montserrat"/>
          <w:bCs/>
          <w:i/>
          <w:sz w:val="22"/>
          <w:szCs w:val="22"/>
        </w:rPr>
      </w:pPr>
    </w:p>
    <w:p w14:paraId="7C81D06E" w14:textId="1197C4CE" w:rsidR="004130BF" w:rsidRPr="004130BF" w:rsidRDefault="004130BF" w:rsidP="004130BF">
      <w:pPr>
        <w:jc w:val="both"/>
        <w:outlineLvl w:val="0"/>
        <w:rPr>
          <w:rFonts w:ascii="Montserrat" w:hAnsi="Montserrat"/>
          <w:bCs/>
          <w:i/>
          <w:sz w:val="22"/>
          <w:szCs w:val="22"/>
        </w:rPr>
      </w:pPr>
      <w:r>
        <w:rPr>
          <w:rFonts w:ascii="Montserrat" w:hAnsi="Montserrat"/>
          <w:bCs/>
          <w:i/>
          <w:sz w:val="22"/>
          <w:szCs w:val="22"/>
        </w:rPr>
        <w:t xml:space="preserve">2. </w:t>
      </w:r>
      <w:r w:rsidRPr="004130BF">
        <w:rPr>
          <w:rFonts w:ascii="Montserrat" w:hAnsi="Montserrat"/>
          <w:bCs/>
          <w:i/>
          <w:sz w:val="22"/>
          <w:szCs w:val="22"/>
        </w:rPr>
        <w:t>Que en el artículo 6 de la Resolución CREG 148 de 2021 se establece lo siguiente:</w:t>
      </w:r>
    </w:p>
    <w:p w14:paraId="6FFB37D5" w14:textId="77777777" w:rsidR="004130BF" w:rsidRDefault="004130BF" w:rsidP="004130BF">
      <w:pPr>
        <w:ind w:left="720"/>
        <w:jc w:val="both"/>
        <w:outlineLvl w:val="0"/>
        <w:rPr>
          <w:rFonts w:ascii="Montserrat" w:hAnsi="Montserrat"/>
          <w:bCs/>
          <w:i/>
          <w:sz w:val="22"/>
          <w:szCs w:val="22"/>
        </w:rPr>
      </w:pPr>
    </w:p>
    <w:p w14:paraId="1B2602A6" w14:textId="03E12954" w:rsidR="004130BF" w:rsidRPr="004130BF" w:rsidRDefault="004130BF" w:rsidP="004130BF">
      <w:pPr>
        <w:ind w:left="720"/>
        <w:jc w:val="both"/>
        <w:outlineLvl w:val="0"/>
        <w:rPr>
          <w:rFonts w:ascii="Montserrat" w:hAnsi="Montserrat"/>
          <w:bCs/>
          <w:i/>
          <w:sz w:val="22"/>
          <w:szCs w:val="22"/>
        </w:rPr>
      </w:pPr>
      <w:r w:rsidRPr="004130BF">
        <w:rPr>
          <w:rFonts w:ascii="Montserrat" w:hAnsi="Montserrat"/>
          <w:bCs/>
          <w:i/>
          <w:sz w:val="22"/>
          <w:szCs w:val="22"/>
        </w:rPr>
        <w:t>"Artículo 6. Acuerdos expedidos por el Consejo Nacional de Operación. </w:t>
      </w:r>
      <w:r w:rsidRPr="004130BF">
        <w:rPr>
          <w:rFonts w:ascii="Montserrat" w:hAnsi="Montserrat"/>
          <w:bCs/>
          <w:i/>
          <w:sz w:val="22"/>
          <w:szCs w:val="22"/>
        </w:rPr>
        <w:br/>
        <w:t xml:space="preserve">Los Acuerdos encargados al C.N.O en esta Resolución, deberán ser previamente consultados con el público en general para recibir comentarios por un tiempo de por lo menos quince (15) días hábiles. El C.N.O deberá responder dichos comentarios en la documentación de soporte de los </w:t>
      </w:r>
      <w:r w:rsidRPr="004130BF">
        <w:rPr>
          <w:rFonts w:ascii="Montserrat" w:hAnsi="Montserrat"/>
          <w:bCs/>
          <w:i/>
          <w:sz w:val="22"/>
          <w:szCs w:val="22"/>
        </w:rPr>
        <w:lastRenderedPageBreak/>
        <w:t>Acuerdos.</w:t>
      </w:r>
      <w:r w:rsidRPr="004130BF">
        <w:rPr>
          <w:rFonts w:ascii="Montserrat" w:hAnsi="Montserrat"/>
          <w:bCs/>
          <w:i/>
          <w:sz w:val="22"/>
          <w:szCs w:val="22"/>
        </w:rPr>
        <w:br/>
        <w:t>En los Acuerdos que tienen relación con supervisión, coordinación y control de la operación de las plantas objeto de esta resolución, deberá especificarse o hacerse relación al cumplimiento de las reglas de comportamiento de que trata la Resolución CREG 080 de 2019, o aquellas que la modifiquen, adicionen o sustituyan."</w:t>
      </w:r>
    </w:p>
    <w:p w14:paraId="5931239B" w14:textId="77777777" w:rsidR="004130BF" w:rsidRDefault="004130BF" w:rsidP="004130BF">
      <w:pPr>
        <w:jc w:val="both"/>
        <w:outlineLvl w:val="0"/>
        <w:rPr>
          <w:rFonts w:ascii="Montserrat" w:hAnsi="Montserrat"/>
          <w:bCs/>
          <w:i/>
          <w:sz w:val="22"/>
          <w:szCs w:val="22"/>
        </w:rPr>
      </w:pPr>
    </w:p>
    <w:p w14:paraId="6E1693BC" w14:textId="4E2B16AA" w:rsidR="004130BF" w:rsidRDefault="004130BF" w:rsidP="004130BF">
      <w:pPr>
        <w:jc w:val="both"/>
        <w:outlineLvl w:val="0"/>
        <w:rPr>
          <w:rFonts w:ascii="Montserrat" w:hAnsi="Montserrat"/>
          <w:bCs/>
          <w:i/>
          <w:sz w:val="22"/>
          <w:szCs w:val="22"/>
        </w:rPr>
      </w:pPr>
      <w:r>
        <w:rPr>
          <w:rFonts w:ascii="Montserrat" w:hAnsi="Montserrat"/>
          <w:bCs/>
          <w:i/>
          <w:sz w:val="22"/>
          <w:szCs w:val="22"/>
        </w:rPr>
        <w:t xml:space="preserve">3. </w:t>
      </w:r>
      <w:r w:rsidRPr="004130BF">
        <w:rPr>
          <w:rFonts w:ascii="Montserrat" w:hAnsi="Montserrat"/>
          <w:bCs/>
          <w:i/>
          <w:sz w:val="22"/>
          <w:szCs w:val="22"/>
        </w:rPr>
        <w:t>Que en el numeral 11.5 del Anexo General del Reglamento de Distribución, adicionado por la Resolución CREG 148 de 2021 se prevé:</w:t>
      </w:r>
    </w:p>
    <w:p w14:paraId="661144EF" w14:textId="77777777" w:rsidR="004130BF" w:rsidRPr="004130BF" w:rsidRDefault="004130BF" w:rsidP="004130BF">
      <w:pPr>
        <w:jc w:val="both"/>
        <w:outlineLvl w:val="0"/>
        <w:rPr>
          <w:rFonts w:ascii="Montserrat" w:hAnsi="Montserrat"/>
          <w:bCs/>
          <w:i/>
          <w:sz w:val="22"/>
          <w:szCs w:val="22"/>
        </w:rPr>
      </w:pPr>
    </w:p>
    <w:p w14:paraId="732E7EAB" w14:textId="77777777" w:rsidR="004130BF" w:rsidRPr="004130BF" w:rsidRDefault="004130BF" w:rsidP="004130BF">
      <w:pPr>
        <w:ind w:left="720"/>
        <w:jc w:val="both"/>
        <w:outlineLvl w:val="0"/>
        <w:rPr>
          <w:rFonts w:ascii="Montserrat" w:hAnsi="Montserrat"/>
          <w:bCs/>
          <w:i/>
          <w:sz w:val="22"/>
          <w:szCs w:val="22"/>
        </w:rPr>
      </w:pPr>
      <w:r w:rsidRPr="004130BF">
        <w:rPr>
          <w:rFonts w:ascii="Montserrat" w:hAnsi="Montserrat"/>
          <w:bCs/>
          <w:i/>
          <w:sz w:val="22"/>
          <w:szCs w:val="22"/>
        </w:rPr>
        <w:t>“11.5 Capacidad de Operación en isla</w:t>
      </w:r>
    </w:p>
    <w:p w14:paraId="59BE4B33" w14:textId="77777777" w:rsidR="004130BF" w:rsidRPr="004130BF" w:rsidRDefault="004130BF" w:rsidP="004130BF">
      <w:pPr>
        <w:ind w:left="720"/>
        <w:jc w:val="both"/>
        <w:outlineLvl w:val="0"/>
        <w:rPr>
          <w:rFonts w:ascii="Montserrat" w:hAnsi="Montserrat"/>
          <w:bCs/>
          <w:i/>
          <w:sz w:val="22"/>
          <w:szCs w:val="22"/>
        </w:rPr>
      </w:pPr>
      <w:r w:rsidRPr="004130BF">
        <w:rPr>
          <w:rFonts w:ascii="Montserrat" w:hAnsi="Montserrat"/>
          <w:bCs/>
          <w:i/>
          <w:sz w:val="22"/>
          <w:szCs w:val="22"/>
        </w:rPr>
        <w:t>Ante un evento que afecte el STN, STR o parte relevante del SDL y por solicitud del CND, el Centro de Control del operador de red podrá coordinar con el CND la operación temporal en isla de un generador o grupo de generadores que se encuentran en un área de un sistema o subsistema y que puedan atender la demanda asociada.</w:t>
      </w:r>
    </w:p>
    <w:p w14:paraId="7457BEB6" w14:textId="77777777" w:rsidR="004130BF" w:rsidRPr="004130BF" w:rsidRDefault="004130BF" w:rsidP="004130BF">
      <w:pPr>
        <w:ind w:left="720"/>
        <w:jc w:val="both"/>
        <w:outlineLvl w:val="0"/>
        <w:rPr>
          <w:rFonts w:ascii="Montserrat" w:hAnsi="Montserrat"/>
          <w:bCs/>
          <w:i/>
          <w:sz w:val="22"/>
          <w:szCs w:val="22"/>
        </w:rPr>
      </w:pPr>
      <w:r w:rsidRPr="004130BF">
        <w:rPr>
          <w:rFonts w:ascii="Montserrat" w:hAnsi="Montserrat"/>
          <w:bCs/>
          <w:i/>
          <w:sz w:val="22"/>
          <w:szCs w:val="22"/>
        </w:rPr>
        <w:t>La operación en isla es voluntaria y para poder realizarlo se deben cumplir con los requisitos técnicos que se especifiquen en el Acuerdo C.N.O. </w:t>
      </w:r>
    </w:p>
    <w:p w14:paraId="653C4E7E" w14:textId="77777777" w:rsidR="004130BF" w:rsidRPr="004130BF" w:rsidRDefault="004130BF" w:rsidP="004130BF">
      <w:pPr>
        <w:ind w:left="720"/>
        <w:jc w:val="both"/>
        <w:outlineLvl w:val="0"/>
        <w:rPr>
          <w:rFonts w:ascii="Montserrat" w:hAnsi="Montserrat"/>
          <w:bCs/>
          <w:i/>
          <w:sz w:val="22"/>
          <w:szCs w:val="22"/>
        </w:rPr>
      </w:pPr>
      <w:r w:rsidRPr="004130BF">
        <w:rPr>
          <w:rFonts w:ascii="Montserrat" w:hAnsi="Montserrat"/>
          <w:bCs/>
          <w:i/>
          <w:sz w:val="22"/>
          <w:szCs w:val="22"/>
        </w:rPr>
        <w:t>En este caso, el esquema de coordinación y operación en isla del generador o grupo de generadores será definido mediante Acuerdo del C.N.O. dentro de los ciento veinte (120) días calendario siguientes a la fecha de entrada en vigencia de la presente resolución.</w:t>
      </w:r>
    </w:p>
    <w:p w14:paraId="559C13B6" w14:textId="77777777" w:rsidR="004130BF" w:rsidRPr="004130BF" w:rsidRDefault="004130BF" w:rsidP="004130BF">
      <w:pPr>
        <w:ind w:left="720"/>
        <w:jc w:val="both"/>
        <w:outlineLvl w:val="0"/>
        <w:rPr>
          <w:rFonts w:ascii="Montserrat" w:hAnsi="Montserrat"/>
          <w:bCs/>
          <w:i/>
          <w:sz w:val="22"/>
          <w:szCs w:val="22"/>
        </w:rPr>
      </w:pPr>
      <w:r w:rsidRPr="004130BF">
        <w:rPr>
          <w:rFonts w:ascii="Montserrat" w:hAnsi="Montserrat"/>
          <w:bCs/>
          <w:i/>
          <w:sz w:val="22"/>
          <w:szCs w:val="22"/>
        </w:rPr>
        <w:t>En regulación aparte se definirán los aspectos comerciales de remuneración de energía correspondiente”</w:t>
      </w:r>
    </w:p>
    <w:p w14:paraId="0BA579D1" w14:textId="77777777" w:rsidR="004130BF" w:rsidRDefault="004130BF" w:rsidP="004130BF">
      <w:pPr>
        <w:jc w:val="both"/>
        <w:outlineLvl w:val="0"/>
        <w:rPr>
          <w:rFonts w:ascii="Montserrat" w:hAnsi="Montserrat"/>
          <w:bCs/>
          <w:i/>
          <w:sz w:val="22"/>
          <w:szCs w:val="22"/>
        </w:rPr>
      </w:pPr>
    </w:p>
    <w:p w14:paraId="0B35DF16" w14:textId="580D7AD8" w:rsidR="004130BF" w:rsidRPr="004130BF" w:rsidRDefault="004130BF" w:rsidP="004130BF">
      <w:pPr>
        <w:jc w:val="both"/>
        <w:outlineLvl w:val="0"/>
        <w:rPr>
          <w:rFonts w:ascii="Montserrat" w:hAnsi="Montserrat"/>
          <w:bCs/>
          <w:i/>
          <w:sz w:val="22"/>
          <w:szCs w:val="22"/>
        </w:rPr>
      </w:pPr>
      <w:r>
        <w:rPr>
          <w:rFonts w:ascii="Montserrat" w:hAnsi="Montserrat"/>
          <w:bCs/>
          <w:i/>
          <w:sz w:val="22"/>
          <w:szCs w:val="22"/>
        </w:rPr>
        <w:t xml:space="preserve">4. </w:t>
      </w:r>
      <w:r w:rsidRPr="004130BF">
        <w:rPr>
          <w:rFonts w:ascii="Montserrat" w:hAnsi="Montserrat"/>
          <w:bCs/>
          <w:i/>
          <w:sz w:val="22"/>
          <w:szCs w:val="22"/>
        </w:rPr>
        <w:t>Que dando cumplimiento a lo previsto en el artículo 6 de la Resolución CREG 148 de 2021, el CNO publicó en la página WEB del CNO, para comentarios del público en general,  por 15 días hábiles a partir del 4 de marzo de 2022, la propuesta del acuerdo por el cual se aprueban los requisitos técnicos de la operación en isla de los generadores, de acuerdo con lo establecido en el numeral 11. 5 del Anexo General del Reglamento de Distribución, adicionado por la Resolución CREG 148 de 2021.</w:t>
      </w:r>
    </w:p>
    <w:p w14:paraId="2CBC0158" w14:textId="24BD6400" w:rsidR="004130BF" w:rsidRPr="004130BF" w:rsidRDefault="004130BF" w:rsidP="004130BF">
      <w:pPr>
        <w:jc w:val="both"/>
        <w:outlineLvl w:val="0"/>
        <w:rPr>
          <w:rFonts w:ascii="Montserrat" w:hAnsi="Montserrat"/>
          <w:bCs/>
          <w:i/>
          <w:sz w:val="22"/>
          <w:szCs w:val="22"/>
        </w:rPr>
      </w:pPr>
    </w:p>
    <w:p w14:paraId="7CACE0BB" w14:textId="14948D89" w:rsidR="004130BF" w:rsidRDefault="004130BF" w:rsidP="004130BF">
      <w:pPr>
        <w:jc w:val="both"/>
        <w:outlineLvl w:val="0"/>
        <w:rPr>
          <w:rFonts w:ascii="Montserrat" w:hAnsi="Montserrat"/>
          <w:bCs/>
          <w:i/>
          <w:sz w:val="22"/>
          <w:szCs w:val="22"/>
        </w:rPr>
      </w:pPr>
      <w:r>
        <w:rPr>
          <w:rFonts w:ascii="Montserrat" w:hAnsi="Montserrat"/>
          <w:bCs/>
          <w:i/>
          <w:sz w:val="22"/>
          <w:szCs w:val="22"/>
        </w:rPr>
        <w:t xml:space="preserve">5. </w:t>
      </w:r>
      <w:r w:rsidRPr="004130BF">
        <w:rPr>
          <w:rFonts w:ascii="Montserrat" w:hAnsi="Montserrat"/>
          <w:bCs/>
          <w:i/>
          <w:sz w:val="22"/>
          <w:szCs w:val="22"/>
        </w:rPr>
        <w:t xml:space="preserve">Que </w:t>
      </w:r>
      <w:r>
        <w:rPr>
          <w:rFonts w:ascii="Montserrat" w:hAnsi="Montserrat"/>
          <w:bCs/>
          <w:i/>
          <w:sz w:val="22"/>
          <w:szCs w:val="22"/>
        </w:rPr>
        <w:t xml:space="preserve">no se recibieron comentarios </w:t>
      </w:r>
      <w:r w:rsidR="00A14256">
        <w:rPr>
          <w:rFonts w:ascii="Montserrat" w:hAnsi="Montserrat"/>
          <w:bCs/>
          <w:i/>
          <w:sz w:val="22"/>
          <w:szCs w:val="22"/>
        </w:rPr>
        <w:t xml:space="preserve">del publico en general, </w:t>
      </w:r>
      <w:r w:rsidRPr="004130BF">
        <w:rPr>
          <w:rFonts w:ascii="Montserrat" w:hAnsi="Montserrat"/>
          <w:bCs/>
          <w:i/>
          <w:sz w:val="22"/>
          <w:szCs w:val="22"/>
        </w:rPr>
        <w:t xml:space="preserve">en el plazo </w:t>
      </w:r>
      <w:r>
        <w:rPr>
          <w:rFonts w:ascii="Montserrat" w:hAnsi="Montserrat"/>
          <w:bCs/>
          <w:i/>
          <w:sz w:val="22"/>
          <w:szCs w:val="22"/>
        </w:rPr>
        <w:t>definido para ello.</w:t>
      </w:r>
    </w:p>
    <w:p w14:paraId="188E8CD1" w14:textId="77777777" w:rsidR="004130BF" w:rsidRPr="004130BF" w:rsidRDefault="004130BF" w:rsidP="004130BF">
      <w:pPr>
        <w:jc w:val="both"/>
        <w:outlineLvl w:val="0"/>
        <w:rPr>
          <w:rFonts w:ascii="Montserrat" w:hAnsi="Montserrat"/>
          <w:bCs/>
          <w:i/>
          <w:sz w:val="22"/>
          <w:szCs w:val="22"/>
        </w:rPr>
      </w:pPr>
    </w:p>
    <w:p w14:paraId="6C27EC3F" w14:textId="393ED2BE" w:rsidR="00A14256" w:rsidRDefault="004130BF" w:rsidP="004130BF">
      <w:pPr>
        <w:jc w:val="both"/>
        <w:outlineLvl w:val="0"/>
        <w:rPr>
          <w:rFonts w:ascii="Montserrat" w:hAnsi="Montserrat"/>
          <w:bCs/>
          <w:i/>
          <w:sz w:val="22"/>
          <w:szCs w:val="22"/>
        </w:rPr>
      </w:pPr>
      <w:r>
        <w:rPr>
          <w:rFonts w:ascii="Montserrat" w:hAnsi="Montserrat"/>
          <w:bCs/>
          <w:i/>
          <w:sz w:val="22"/>
          <w:szCs w:val="22"/>
        </w:rPr>
        <w:t xml:space="preserve">6. </w:t>
      </w:r>
      <w:r w:rsidR="00A14256">
        <w:rPr>
          <w:rFonts w:ascii="Montserrat" w:hAnsi="Montserrat"/>
          <w:bCs/>
          <w:i/>
          <w:sz w:val="22"/>
          <w:szCs w:val="22"/>
        </w:rPr>
        <w:t xml:space="preserve">Que el Subcomité de Análisis y Planeación Eléctrica </w:t>
      </w:r>
      <w:r w:rsidR="00BB22A6">
        <w:rPr>
          <w:rFonts w:ascii="Montserrat" w:hAnsi="Montserrat"/>
          <w:bCs/>
          <w:i/>
          <w:sz w:val="22"/>
          <w:szCs w:val="22"/>
        </w:rPr>
        <w:t>en la reunión 337 del 28 de marzo de 2022 dio concepto favorable a la expedición del presente Acuerdo.</w:t>
      </w:r>
    </w:p>
    <w:p w14:paraId="3DEDEFFC" w14:textId="77777777" w:rsidR="00A14256" w:rsidRDefault="00A14256" w:rsidP="004130BF">
      <w:pPr>
        <w:jc w:val="both"/>
        <w:outlineLvl w:val="0"/>
        <w:rPr>
          <w:rFonts w:ascii="Montserrat" w:hAnsi="Montserrat"/>
          <w:bCs/>
          <w:i/>
          <w:sz w:val="22"/>
          <w:szCs w:val="22"/>
        </w:rPr>
      </w:pPr>
    </w:p>
    <w:p w14:paraId="0F3654E8" w14:textId="315DDBE1" w:rsidR="004130BF" w:rsidRPr="004130BF" w:rsidRDefault="00A14256" w:rsidP="004130BF">
      <w:pPr>
        <w:jc w:val="both"/>
        <w:outlineLvl w:val="0"/>
        <w:rPr>
          <w:rFonts w:ascii="Montserrat" w:hAnsi="Montserrat"/>
          <w:bCs/>
          <w:i/>
          <w:sz w:val="22"/>
          <w:szCs w:val="22"/>
        </w:rPr>
      </w:pPr>
      <w:r>
        <w:rPr>
          <w:rFonts w:ascii="Montserrat" w:hAnsi="Montserrat"/>
          <w:bCs/>
          <w:i/>
          <w:sz w:val="22"/>
          <w:szCs w:val="22"/>
        </w:rPr>
        <w:t xml:space="preserve">7. </w:t>
      </w:r>
      <w:r w:rsidR="004130BF" w:rsidRPr="004130BF">
        <w:rPr>
          <w:rFonts w:ascii="Montserrat" w:hAnsi="Montserrat"/>
          <w:bCs/>
          <w:i/>
          <w:sz w:val="22"/>
          <w:szCs w:val="22"/>
        </w:rPr>
        <w:t>Que el Comité de Distribución y el Comité de Operación en las reuniones 278 y 381 del 29 y 30 de marzo de 2022 respectivamente, recomendaron la expedición del presente Acuerdo.</w:t>
      </w:r>
    </w:p>
    <w:p w14:paraId="3263FC35" w14:textId="2451F44B" w:rsidR="004130BF" w:rsidRPr="004130BF" w:rsidRDefault="004130BF" w:rsidP="004130BF">
      <w:pPr>
        <w:jc w:val="both"/>
        <w:outlineLvl w:val="0"/>
        <w:rPr>
          <w:rFonts w:ascii="Montserrat" w:hAnsi="Montserrat"/>
          <w:bCs/>
          <w:i/>
          <w:sz w:val="22"/>
          <w:szCs w:val="22"/>
        </w:rPr>
      </w:pPr>
    </w:p>
    <w:p w14:paraId="40CF525F" w14:textId="7715B277" w:rsidR="004130BF" w:rsidRDefault="004130BF" w:rsidP="004130BF">
      <w:pPr>
        <w:jc w:val="center"/>
        <w:outlineLvl w:val="0"/>
        <w:rPr>
          <w:rFonts w:ascii="Montserrat" w:hAnsi="Montserrat"/>
          <w:bCs/>
          <w:i/>
          <w:sz w:val="22"/>
          <w:szCs w:val="22"/>
        </w:rPr>
      </w:pPr>
      <w:r w:rsidRPr="004130BF">
        <w:rPr>
          <w:rFonts w:ascii="Montserrat" w:hAnsi="Montserrat"/>
          <w:bCs/>
          <w:i/>
          <w:sz w:val="22"/>
          <w:szCs w:val="22"/>
        </w:rPr>
        <w:t>ACUERDA:</w:t>
      </w:r>
    </w:p>
    <w:p w14:paraId="166C7B8A" w14:textId="77777777" w:rsidR="004130BF" w:rsidRPr="004130BF" w:rsidRDefault="004130BF" w:rsidP="004130BF">
      <w:pPr>
        <w:jc w:val="center"/>
        <w:outlineLvl w:val="0"/>
        <w:rPr>
          <w:rFonts w:ascii="Montserrat" w:hAnsi="Montserrat"/>
          <w:bCs/>
          <w:i/>
          <w:sz w:val="22"/>
          <w:szCs w:val="22"/>
        </w:rPr>
      </w:pPr>
    </w:p>
    <w:p w14:paraId="6C97ED89" w14:textId="091D901E" w:rsidR="004130BF" w:rsidRPr="004130BF" w:rsidRDefault="004130BF" w:rsidP="004130BF">
      <w:pPr>
        <w:jc w:val="both"/>
        <w:outlineLvl w:val="0"/>
        <w:rPr>
          <w:rFonts w:ascii="Montserrat" w:hAnsi="Montserrat"/>
          <w:bCs/>
          <w:i/>
          <w:sz w:val="22"/>
          <w:szCs w:val="22"/>
        </w:rPr>
      </w:pPr>
      <w:r>
        <w:rPr>
          <w:rFonts w:ascii="Montserrat" w:hAnsi="Montserrat"/>
          <w:bCs/>
          <w:i/>
          <w:sz w:val="22"/>
          <w:szCs w:val="22"/>
        </w:rPr>
        <w:t xml:space="preserve">1. </w:t>
      </w:r>
      <w:r w:rsidRPr="004130BF">
        <w:rPr>
          <w:rFonts w:ascii="Montserrat" w:hAnsi="Montserrat"/>
          <w:bCs/>
          <w:i/>
          <w:sz w:val="22"/>
          <w:szCs w:val="22"/>
        </w:rPr>
        <w:t>DEFINICIONES</w:t>
      </w:r>
    </w:p>
    <w:p w14:paraId="21A0C1C9" w14:textId="77777777" w:rsidR="004130BF" w:rsidRDefault="004130BF" w:rsidP="004130BF">
      <w:pPr>
        <w:jc w:val="both"/>
        <w:outlineLvl w:val="0"/>
        <w:rPr>
          <w:rFonts w:ascii="Montserrat" w:hAnsi="Montserrat"/>
          <w:bCs/>
          <w:i/>
          <w:sz w:val="22"/>
          <w:szCs w:val="22"/>
        </w:rPr>
      </w:pPr>
    </w:p>
    <w:p w14:paraId="1B80979C" w14:textId="44704200" w:rsidR="004130BF" w:rsidRPr="004130BF" w:rsidRDefault="004130BF" w:rsidP="004130BF">
      <w:pPr>
        <w:jc w:val="both"/>
        <w:outlineLvl w:val="0"/>
        <w:rPr>
          <w:rFonts w:ascii="Montserrat" w:hAnsi="Montserrat"/>
          <w:bCs/>
          <w:i/>
          <w:sz w:val="22"/>
          <w:szCs w:val="22"/>
        </w:rPr>
      </w:pPr>
      <w:r w:rsidRPr="004130BF">
        <w:rPr>
          <w:rFonts w:ascii="Montserrat" w:hAnsi="Montserrat"/>
          <w:bCs/>
          <w:i/>
          <w:sz w:val="22"/>
          <w:szCs w:val="22"/>
        </w:rPr>
        <w:t>Evento</w:t>
      </w:r>
      <w:r w:rsidRPr="004130BF">
        <w:rPr>
          <w:rFonts w:ascii="Montserrat" w:hAnsi="Montserrat"/>
          <w:bCs/>
          <w:i/>
          <w:sz w:val="22"/>
          <w:szCs w:val="22"/>
        </w:rPr>
        <w:br/>
        <w:t>“Evento: situación que causa la indisponibilidad parcial o total de un activo de uso y que ocurre de manera programada o no programada” (Resolución CREG 015 de 2018). También se considerarán eventos las excursiones de frecuencia o tensión por fuera de los límites definidos en la Resolución CREG 025 de 1995, o aquella que la modifique o sustituya.</w:t>
      </w:r>
    </w:p>
    <w:p w14:paraId="699FEC08" w14:textId="77777777" w:rsidR="004130BF" w:rsidRDefault="004130BF" w:rsidP="004130BF">
      <w:pPr>
        <w:jc w:val="both"/>
        <w:outlineLvl w:val="0"/>
        <w:rPr>
          <w:rFonts w:ascii="Montserrat" w:hAnsi="Montserrat"/>
          <w:bCs/>
          <w:i/>
          <w:sz w:val="22"/>
          <w:szCs w:val="22"/>
        </w:rPr>
      </w:pPr>
    </w:p>
    <w:p w14:paraId="2F44F272" w14:textId="2F36EFF2" w:rsidR="004130BF" w:rsidRPr="004130BF" w:rsidRDefault="004130BF" w:rsidP="004130BF">
      <w:pPr>
        <w:jc w:val="both"/>
        <w:outlineLvl w:val="0"/>
        <w:rPr>
          <w:rFonts w:ascii="Montserrat" w:hAnsi="Montserrat"/>
          <w:bCs/>
          <w:i/>
          <w:sz w:val="22"/>
          <w:szCs w:val="22"/>
        </w:rPr>
      </w:pPr>
      <w:r w:rsidRPr="004130BF">
        <w:rPr>
          <w:rFonts w:ascii="Montserrat" w:hAnsi="Montserrat"/>
          <w:bCs/>
          <w:i/>
          <w:sz w:val="22"/>
          <w:szCs w:val="22"/>
        </w:rPr>
        <w:t>Isla:</w:t>
      </w:r>
      <w:r w:rsidRPr="004130BF">
        <w:rPr>
          <w:rFonts w:ascii="Montserrat" w:hAnsi="Montserrat"/>
          <w:bCs/>
          <w:i/>
          <w:sz w:val="22"/>
          <w:szCs w:val="22"/>
        </w:rPr>
        <w:br/>
        <w:t>Porción de red del SDL que puede operar de forma separada al SIN.</w:t>
      </w:r>
    </w:p>
    <w:p w14:paraId="1AD2024D" w14:textId="77777777" w:rsidR="004130BF" w:rsidRDefault="004130BF" w:rsidP="004130BF">
      <w:pPr>
        <w:jc w:val="both"/>
        <w:outlineLvl w:val="0"/>
        <w:rPr>
          <w:rFonts w:ascii="Montserrat" w:hAnsi="Montserrat"/>
          <w:bCs/>
          <w:i/>
          <w:sz w:val="22"/>
          <w:szCs w:val="22"/>
        </w:rPr>
      </w:pPr>
    </w:p>
    <w:p w14:paraId="0315D0CA" w14:textId="372ED5EF" w:rsidR="004130BF" w:rsidRPr="004130BF" w:rsidRDefault="004130BF" w:rsidP="004130BF">
      <w:pPr>
        <w:jc w:val="both"/>
        <w:outlineLvl w:val="0"/>
        <w:rPr>
          <w:rFonts w:ascii="Montserrat" w:hAnsi="Montserrat"/>
          <w:bCs/>
          <w:i/>
          <w:sz w:val="22"/>
          <w:szCs w:val="22"/>
        </w:rPr>
      </w:pPr>
      <w:r w:rsidRPr="004130BF">
        <w:rPr>
          <w:rFonts w:ascii="Montserrat" w:hAnsi="Montserrat"/>
          <w:bCs/>
          <w:i/>
          <w:sz w:val="22"/>
          <w:szCs w:val="22"/>
        </w:rPr>
        <w:t>Punto(s) de Conexión de la Isla:</w:t>
      </w:r>
      <w:r w:rsidRPr="004130BF">
        <w:rPr>
          <w:rFonts w:ascii="Montserrat" w:hAnsi="Montserrat"/>
          <w:bCs/>
          <w:i/>
          <w:sz w:val="22"/>
          <w:szCs w:val="22"/>
        </w:rPr>
        <w:br/>
        <w:t>Puntos de la red que conectan eléctricamente una isla con un SDL, un STR y el STN.</w:t>
      </w:r>
    </w:p>
    <w:p w14:paraId="0638115E" w14:textId="77777777" w:rsidR="004130BF" w:rsidRDefault="004130BF" w:rsidP="004130BF">
      <w:pPr>
        <w:jc w:val="both"/>
        <w:outlineLvl w:val="0"/>
        <w:rPr>
          <w:rFonts w:ascii="Montserrat" w:hAnsi="Montserrat"/>
          <w:bCs/>
          <w:i/>
          <w:sz w:val="22"/>
          <w:szCs w:val="22"/>
        </w:rPr>
      </w:pPr>
    </w:p>
    <w:p w14:paraId="12CB6045" w14:textId="23A9FCBF" w:rsidR="004130BF" w:rsidRPr="004130BF" w:rsidRDefault="004130BF" w:rsidP="004130BF">
      <w:pPr>
        <w:jc w:val="both"/>
        <w:outlineLvl w:val="0"/>
        <w:rPr>
          <w:rFonts w:ascii="Montserrat" w:hAnsi="Montserrat"/>
          <w:bCs/>
          <w:i/>
          <w:sz w:val="22"/>
          <w:szCs w:val="22"/>
        </w:rPr>
      </w:pPr>
      <w:r>
        <w:rPr>
          <w:rFonts w:ascii="Montserrat" w:hAnsi="Montserrat"/>
          <w:bCs/>
          <w:i/>
          <w:sz w:val="22"/>
          <w:szCs w:val="22"/>
        </w:rPr>
        <w:t xml:space="preserve">2. </w:t>
      </w:r>
      <w:r w:rsidRPr="004130BF">
        <w:rPr>
          <w:rFonts w:ascii="Montserrat" w:hAnsi="Montserrat"/>
          <w:bCs/>
          <w:i/>
          <w:sz w:val="22"/>
          <w:szCs w:val="22"/>
        </w:rPr>
        <w:t>CONDICIONES GENERALES PARA LA OPERACIÓN TEMPORAL EN ISLA DE UN GENERADOR O GRUPO DE GENERADORES QUE SE ENCUENTRAN EN UN ÁREA DE UN SISTEMA O SUBSISTEMA</w:t>
      </w:r>
    </w:p>
    <w:p w14:paraId="4CC9EDD2" w14:textId="77777777" w:rsidR="00FB0544" w:rsidRDefault="00FB0544" w:rsidP="00FB0544">
      <w:pPr>
        <w:jc w:val="both"/>
        <w:outlineLvl w:val="0"/>
        <w:rPr>
          <w:rFonts w:ascii="Montserrat" w:hAnsi="Montserrat"/>
          <w:bCs/>
          <w:i/>
          <w:sz w:val="22"/>
          <w:szCs w:val="22"/>
        </w:rPr>
      </w:pPr>
    </w:p>
    <w:p w14:paraId="1F38F20A" w14:textId="1D07BC27" w:rsidR="004130BF" w:rsidRPr="004130BF" w:rsidRDefault="004130BF" w:rsidP="00FB0544">
      <w:pPr>
        <w:jc w:val="both"/>
        <w:outlineLvl w:val="0"/>
        <w:rPr>
          <w:rFonts w:ascii="Montserrat" w:hAnsi="Montserrat"/>
          <w:bCs/>
          <w:i/>
          <w:sz w:val="22"/>
          <w:szCs w:val="22"/>
        </w:rPr>
      </w:pPr>
      <w:r w:rsidRPr="004130BF">
        <w:rPr>
          <w:rFonts w:ascii="Montserrat" w:hAnsi="Montserrat"/>
          <w:bCs/>
          <w:i/>
          <w:sz w:val="22"/>
          <w:szCs w:val="22"/>
        </w:rPr>
        <w:t>Las redes que cuenten con uno o varios generadores o autogeneradores solares fotovoltaicos o eólicos objeto de la Resolución CREG 148 de 2021 y puedan atender una demanda en forma aislada, es decir, desconectados del SIN, podrán temporalmente operar en esta forma, previa coordinación entre el Centro de Control del Operador de Red -OR- y el CND, ante eventos de tensión, frecuencia o cambios topológicos que afecten el Sistema de Transmisión Nacional -STN-, el Sistema de Transmisión Regional -STR- o parte relevante del SDL, y por solicitud del CND, de acuerdo con lo establecido en el presente Acuerdo.</w:t>
      </w:r>
    </w:p>
    <w:p w14:paraId="43091E10" w14:textId="77777777" w:rsidR="00FB0544" w:rsidRDefault="00FB0544" w:rsidP="00FB0544">
      <w:pPr>
        <w:jc w:val="both"/>
        <w:outlineLvl w:val="0"/>
        <w:rPr>
          <w:rFonts w:ascii="Montserrat" w:hAnsi="Montserrat"/>
          <w:bCs/>
          <w:i/>
          <w:sz w:val="22"/>
          <w:szCs w:val="22"/>
        </w:rPr>
      </w:pPr>
    </w:p>
    <w:p w14:paraId="66AA1B3C" w14:textId="4FD315EA" w:rsidR="004130BF" w:rsidRPr="004130BF" w:rsidRDefault="004130BF" w:rsidP="00FB0544">
      <w:pPr>
        <w:jc w:val="both"/>
        <w:outlineLvl w:val="0"/>
        <w:rPr>
          <w:rFonts w:ascii="Montserrat" w:hAnsi="Montserrat"/>
          <w:bCs/>
          <w:i/>
          <w:sz w:val="22"/>
          <w:szCs w:val="22"/>
        </w:rPr>
      </w:pPr>
      <w:r w:rsidRPr="004130BF">
        <w:rPr>
          <w:rFonts w:ascii="Montserrat" w:hAnsi="Montserrat"/>
          <w:bCs/>
          <w:i/>
          <w:sz w:val="22"/>
          <w:szCs w:val="22"/>
        </w:rPr>
        <w:t>El CND y/o los Operadores de Red – OR, podrán coordinar la operación de un sistema y/o subsistema que puedan operar de forma aislada y atender una demanda eléctrica asociada de forma segura confiable y económica. La operación en isla deberá ser aprobada mediante Acuerdo del CNO, siguiendo el procedimiento establecido en el artículo 6 del presente Acuerdo.</w:t>
      </w:r>
    </w:p>
    <w:p w14:paraId="02C2A55C" w14:textId="77777777" w:rsidR="00FB0544" w:rsidRDefault="00FB0544" w:rsidP="00FB0544">
      <w:pPr>
        <w:jc w:val="both"/>
        <w:outlineLvl w:val="0"/>
        <w:rPr>
          <w:rFonts w:ascii="Montserrat" w:hAnsi="Montserrat"/>
          <w:bCs/>
          <w:i/>
          <w:sz w:val="22"/>
          <w:szCs w:val="22"/>
        </w:rPr>
      </w:pPr>
    </w:p>
    <w:p w14:paraId="26E3B014" w14:textId="4A3F8AF5" w:rsidR="004130BF" w:rsidRPr="004130BF" w:rsidRDefault="004130BF" w:rsidP="00FB0544">
      <w:pPr>
        <w:jc w:val="both"/>
        <w:outlineLvl w:val="0"/>
        <w:rPr>
          <w:rFonts w:ascii="Montserrat" w:hAnsi="Montserrat"/>
          <w:bCs/>
          <w:i/>
          <w:sz w:val="22"/>
          <w:szCs w:val="22"/>
        </w:rPr>
      </w:pPr>
      <w:r w:rsidRPr="004130BF">
        <w:rPr>
          <w:rFonts w:ascii="Montserrat" w:hAnsi="Montserrat"/>
          <w:bCs/>
          <w:i/>
          <w:sz w:val="22"/>
          <w:szCs w:val="22"/>
        </w:rPr>
        <w:t>Los generadores que hagan parte de una isla planeada según lo establecido en el presente Acuerdo, deberán atender las instrucciones operativas que indique el CND en cuanto al momento en que inicia y termina esta condición de operación, y el momento en que se debe hacer una reconexión de la isla al SIN.</w:t>
      </w:r>
    </w:p>
    <w:p w14:paraId="18980C4D" w14:textId="77777777" w:rsidR="00FB0544" w:rsidRDefault="00FB0544" w:rsidP="00FB0544">
      <w:pPr>
        <w:jc w:val="both"/>
        <w:outlineLvl w:val="0"/>
        <w:rPr>
          <w:rFonts w:ascii="Montserrat" w:hAnsi="Montserrat"/>
          <w:bCs/>
          <w:i/>
          <w:sz w:val="22"/>
          <w:szCs w:val="22"/>
        </w:rPr>
      </w:pPr>
    </w:p>
    <w:p w14:paraId="39DDD814" w14:textId="74A5CD6E" w:rsidR="004130BF" w:rsidRPr="004130BF" w:rsidRDefault="00FB0544" w:rsidP="00FB0544">
      <w:pPr>
        <w:jc w:val="both"/>
        <w:outlineLvl w:val="0"/>
        <w:rPr>
          <w:rFonts w:ascii="Montserrat" w:hAnsi="Montserrat"/>
          <w:bCs/>
          <w:i/>
          <w:sz w:val="22"/>
          <w:szCs w:val="22"/>
        </w:rPr>
      </w:pPr>
      <w:r>
        <w:rPr>
          <w:rFonts w:ascii="Montserrat" w:hAnsi="Montserrat"/>
          <w:bCs/>
          <w:i/>
          <w:sz w:val="22"/>
          <w:szCs w:val="22"/>
        </w:rPr>
        <w:t xml:space="preserve">3. </w:t>
      </w:r>
      <w:r w:rsidR="004130BF" w:rsidRPr="004130BF">
        <w:rPr>
          <w:rFonts w:ascii="Montserrat" w:hAnsi="Montserrat"/>
          <w:bCs/>
          <w:i/>
          <w:sz w:val="22"/>
          <w:szCs w:val="22"/>
        </w:rPr>
        <w:t>MECANISMOS PARA LA ACTIVACIÓN DE LA OPERACIÓN EN ISLA</w:t>
      </w:r>
    </w:p>
    <w:p w14:paraId="1CDD9DEA" w14:textId="77777777" w:rsidR="00FB0544" w:rsidRDefault="00FB0544" w:rsidP="00FB0544">
      <w:pPr>
        <w:jc w:val="both"/>
        <w:outlineLvl w:val="0"/>
        <w:rPr>
          <w:rFonts w:ascii="Montserrat" w:hAnsi="Montserrat"/>
          <w:bCs/>
          <w:i/>
          <w:sz w:val="22"/>
          <w:szCs w:val="22"/>
        </w:rPr>
      </w:pPr>
    </w:p>
    <w:p w14:paraId="0EB74E56" w14:textId="1E28C36B" w:rsidR="004130BF" w:rsidRPr="004130BF" w:rsidRDefault="004130BF" w:rsidP="00FB0544">
      <w:pPr>
        <w:jc w:val="both"/>
        <w:outlineLvl w:val="0"/>
        <w:rPr>
          <w:rFonts w:ascii="Montserrat" w:hAnsi="Montserrat"/>
          <w:bCs/>
          <w:i/>
          <w:sz w:val="22"/>
          <w:szCs w:val="22"/>
        </w:rPr>
      </w:pPr>
      <w:r w:rsidRPr="004130BF">
        <w:rPr>
          <w:rFonts w:ascii="Montserrat" w:hAnsi="Montserrat"/>
          <w:bCs/>
          <w:i/>
          <w:sz w:val="22"/>
          <w:szCs w:val="22"/>
        </w:rPr>
        <w:t>La operación en isla se dará por solicitud del CND por cualquiera de los siguientes mecanismos:</w:t>
      </w:r>
    </w:p>
    <w:p w14:paraId="7EC54555" w14:textId="77777777" w:rsidR="00FB0544" w:rsidRDefault="00FB0544" w:rsidP="00FB0544">
      <w:pPr>
        <w:jc w:val="both"/>
        <w:outlineLvl w:val="0"/>
        <w:rPr>
          <w:rFonts w:ascii="Montserrat" w:hAnsi="Montserrat"/>
          <w:bCs/>
          <w:i/>
          <w:sz w:val="22"/>
          <w:szCs w:val="22"/>
        </w:rPr>
      </w:pPr>
    </w:p>
    <w:p w14:paraId="3DBB7BF5" w14:textId="77777777" w:rsidR="00FB0544" w:rsidRDefault="004130BF" w:rsidP="00FB0544">
      <w:pPr>
        <w:jc w:val="both"/>
        <w:outlineLvl w:val="0"/>
        <w:rPr>
          <w:rFonts w:ascii="Montserrat" w:hAnsi="Montserrat"/>
          <w:bCs/>
          <w:i/>
          <w:sz w:val="22"/>
          <w:szCs w:val="22"/>
        </w:rPr>
      </w:pPr>
      <w:r w:rsidRPr="004130BF">
        <w:rPr>
          <w:rFonts w:ascii="Montserrat" w:hAnsi="Montserrat"/>
          <w:bCs/>
          <w:i/>
          <w:sz w:val="22"/>
          <w:szCs w:val="22"/>
        </w:rPr>
        <w:t xml:space="preserve">• Solicitud del CND durante la operación de tiempo real para operación en isla mediante maniobra, para garantizar la operación segura, confiable y económica, </w:t>
      </w:r>
      <w:r w:rsidRPr="004130BF">
        <w:rPr>
          <w:rFonts w:ascii="Montserrat" w:hAnsi="Montserrat"/>
          <w:bCs/>
          <w:i/>
          <w:sz w:val="22"/>
          <w:szCs w:val="22"/>
        </w:rPr>
        <w:lastRenderedPageBreak/>
        <w:t>según sus responsabilidades definidas en la Resolución CREG 080 de 1999</w:t>
      </w:r>
      <w:r w:rsidRPr="004130BF">
        <w:rPr>
          <w:rFonts w:ascii="Montserrat" w:hAnsi="Montserrat"/>
          <w:bCs/>
          <w:i/>
          <w:sz w:val="22"/>
          <w:szCs w:val="22"/>
        </w:rPr>
        <w:br/>
        <w:t>• Cuando el CND autoriza un esquema suplementario de protección (ESP) que conciba la formación de una isla de manera automática.</w:t>
      </w:r>
      <w:r w:rsidRPr="004130BF">
        <w:rPr>
          <w:rFonts w:ascii="Montserrat" w:hAnsi="Montserrat"/>
          <w:bCs/>
          <w:i/>
          <w:sz w:val="22"/>
          <w:szCs w:val="22"/>
        </w:rPr>
        <w:br/>
        <w:t>• Cuando ante un evento, haya una formación automática de una isla, y el CND la autorice para evitar desenergización de todos los elementos de red que conformen la isla. En el caso de restablecimiento del SIN, el operador de red - OR reconectará la isla al SIN una vez haya condiciones y sea autorizado por el CND.</w:t>
      </w:r>
    </w:p>
    <w:p w14:paraId="486253F5" w14:textId="77777777" w:rsidR="00FB0544" w:rsidRDefault="00FB0544" w:rsidP="00FB0544">
      <w:pPr>
        <w:jc w:val="both"/>
        <w:outlineLvl w:val="0"/>
        <w:rPr>
          <w:rFonts w:ascii="Montserrat" w:hAnsi="Montserrat"/>
          <w:bCs/>
          <w:i/>
          <w:sz w:val="22"/>
          <w:szCs w:val="22"/>
        </w:rPr>
      </w:pPr>
      <w:r w:rsidRPr="004130BF">
        <w:rPr>
          <w:rFonts w:ascii="Montserrat" w:hAnsi="Montserrat"/>
          <w:bCs/>
          <w:i/>
          <w:sz w:val="22"/>
          <w:szCs w:val="22"/>
        </w:rPr>
        <w:t xml:space="preserve">• </w:t>
      </w:r>
      <w:r w:rsidR="004130BF" w:rsidRPr="004130BF">
        <w:rPr>
          <w:rFonts w:ascii="Montserrat" w:hAnsi="Montserrat"/>
          <w:bCs/>
          <w:i/>
          <w:sz w:val="22"/>
          <w:szCs w:val="22"/>
        </w:rPr>
        <w:t>Ante eventos programados por ejecución de mantenimientos.</w:t>
      </w:r>
    </w:p>
    <w:p w14:paraId="2944EF44" w14:textId="3B97C4B6" w:rsidR="004130BF" w:rsidRPr="004130BF" w:rsidRDefault="004130BF" w:rsidP="00FB0544">
      <w:pPr>
        <w:jc w:val="both"/>
        <w:outlineLvl w:val="0"/>
        <w:rPr>
          <w:rFonts w:ascii="Montserrat" w:hAnsi="Montserrat"/>
          <w:bCs/>
          <w:i/>
          <w:sz w:val="22"/>
          <w:szCs w:val="22"/>
        </w:rPr>
      </w:pPr>
      <w:r w:rsidRPr="004130BF">
        <w:rPr>
          <w:rFonts w:ascii="Montserrat" w:hAnsi="Montserrat"/>
          <w:bCs/>
          <w:i/>
          <w:sz w:val="22"/>
          <w:szCs w:val="22"/>
        </w:rPr>
        <w:t>• Mediante solicitud del OR al CND ante una emergencia o contingencia.</w:t>
      </w:r>
    </w:p>
    <w:p w14:paraId="09421AEF" w14:textId="77777777" w:rsidR="00FB0544" w:rsidRDefault="00FB0544" w:rsidP="00FB0544">
      <w:pPr>
        <w:jc w:val="both"/>
        <w:outlineLvl w:val="0"/>
        <w:rPr>
          <w:rFonts w:ascii="Montserrat" w:hAnsi="Montserrat"/>
          <w:bCs/>
          <w:i/>
          <w:sz w:val="22"/>
          <w:szCs w:val="22"/>
        </w:rPr>
      </w:pPr>
    </w:p>
    <w:p w14:paraId="7A58519F" w14:textId="0098807A" w:rsidR="004130BF" w:rsidRDefault="00FB0544" w:rsidP="00FB0544">
      <w:pPr>
        <w:jc w:val="both"/>
        <w:outlineLvl w:val="0"/>
        <w:rPr>
          <w:rFonts w:ascii="Montserrat" w:hAnsi="Montserrat"/>
          <w:bCs/>
          <w:i/>
          <w:sz w:val="22"/>
          <w:szCs w:val="22"/>
        </w:rPr>
      </w:pPr>
      <w:r>
        <w:rPr>
          <w:rFonts w:ascii="Montserrat" w:hAnsi="Montserrat"/>
          <w:bCs/>
          <w:i/>
          <w:sz w:val="22"/>
          <w:szCs w:val="22"/>
        </w:rPr>
        <w:t xml:space="preserve">4. </w:t>
      </w:r>
      <w:r w:rsidR="004130BF" w:rsidRPr="004130BF">
        <w:rPr>
          <w:rFonts w:ascii="Montserrat" w:hAnsi="Montserrat"/>
          <w:bCs/>
          <w:i/>
          <w:sz w:val="22"/>
          <w:szCs w:val="22"/>
        </w:rPr>
        <w:t>CONSIDERACIONES PARA LA REINCORPORACIÓN DE UNA ISLA AL SIN</w:t>
      </w:r>
    </w:p>
    <w:p w14:paraId="75856A1C" w14:textId="77777777" w:rsidR="00FB0544" w:rsidRPr="004130BF" w:rsidRDefault="00FB0544" w:rsidP="00FB0544">
      <w:pPr>
        <w:jc w:val="both"/>
        <w:outlineLvl w:val="0"/>
        <w:rPr>
          <w:rFonts w:ascii="Montserrat" w:hAnsi="Montserrat"/>
          <w:bCs/>
          <w:i/>
          <w:sz w:val="22"/>
          <w:szCs w:val="22"/>
        </w:rPr>
      </w:pPr>
    </w:p>
    <w:p w14:paraId="29404217" w14:textId="1A44B14E" w:rsidR="004130BF" w:rsidRDefault="004130BF" w:rsidP="00FB0544">
      <w:pPr>
        <w:jc w:val="both"/>
        <w:outlineLvl w:val="0"/>
        <w:rPr>
          <w:rFonts w:ascii="Montserrat" w:hAnsi="Montserrat"/>
          <w:bCs/>
          <w:i/>
          <w:sz w:val="22"/>
          <w:szCs w:val="22"/>
        </w:rPr>
      </w:pPr>
      <w:r w:rsidRPr="004130BF">
        <w:rPr>
          <w:rFonts w:ascii="Montserrat" w:hAnsi="Montserrat"/>
          <w:bCs/>
          <w:i/>
          <w:sz w:val="22"/>
          <w:szCs w:val="22"/>
        </w:rPr>
        <w:t>Para reconectar la isla al SIN, se deberán considerar los siguientes aspectos:</w:t>
      </w:r>
    </w:p>
    <w:p w14:paraId="5852C963" w14:textId="77777777" w:rsidR="00FB0544" w:rsidRPr="004130BF" w:rsidRDefault="00FB0544" w:rsidP="00FB0544">
      <w:pPr>
        <w:jc w:val="both"/>
        <w:outlineLvl w:val="0"/>
        <w:rPr>
          <w:rFonts w:ascii="Montserrat" w:hAnsi="Montserrat"/>
          <w:bCs/>
          <w:i/>
          <w:sz w:val="22"/>
          <w:szCs w:val="22"/>
        </w:rPr>
      </w:pPr>
    </w:p>
    <w:p w14:paraId="2134339D" w14:textId="77777777" w:rsidR="004130BF" w:rsidRPr="004130BF" w:rsidRDefault="004130BF" w:rsidP="00FB0544">
      <w:pPr>
        <w:jc w:val="both"/>
        <w:outlineLvl w:val="0"/>
        <w:rPr>
          <w:rFonts w:ascii="Montserrat" w:hAnsi="Montserrat"/>
          <w:bCs/>
          <w:i/>
          <w:sz w:val="22"/>
          <w:szCs w:val="22"/>
        </w:rPr>
      </w:pPr>
      <w:r w:rsidRPr="004130BF">
        <w:rPr>
          <w:rFonts w:ascii="Montserrat" w:hAnsi="Montserrat"/>
          <w:bCs/>
          <w:i/>
          <w:sz w:val="22"/>
          <w:szCs w:val="22"/>
        </w:rPr>
        <w:t>• Cuando la operación en isla ocasiona la actuación de ESP, el OR será responsable de reconectar la carga en cuanto haya condiciones.</w:t>
      </w:r>
    </w:p>
    <w:p w14:paraId="6AACDDE8" w14:textId="77777777" w:rsidR="004130BF" w:rsidRPr="004130BF" w:rsidRDefault="004130BF" w:rsidP="00FB0544">
      <w:pPr>
        <w:jc w:val="both"/>
        <w:outlineLvl w:val="0"/>
        <w:rPr>
          <w:rFonts w:ascii="Montserrat" w:hAnsi="Montserrat"/>
          <w:bCs/>
          <w:i/>
          <w:sz w:val="22"/>
          <w:szCs w:val="22"/>
        </w:rPr>
      </w:pPr>
      <w:r w:rsidRPr="004130BF">
        <w:rPr>
          <w:rFonts w:ascii="Montserrat" w:hAnsi="Montserrat"/>
          <w:bCs/>
          <w:i/>
          <w:sz w:val="22"/>
          <w:szCs w:val="22"/>
        </w:rPr>
        <w:t>• Cuando la operación en isla ocasiona la actuación de esquemas de deslastre de carga, el OR será responsable de reconectar la carga en cuanto haya condiciones.</w:t>
      </w:r>
    </w:p>
    <w:p w14:paraId="04C9FF40" w14:textId="77777777" w:rsidR="004130BF" w:rsidRPr="004130BF" w:rsidRDefault="004130BF" w:rsidP="00FB0544">
      <w:pPr>
        <w:jc w:val="both"/>
        <w:outlineLvl w:val="0"/>
        <w:rPr>
          <w:rFonts w:ascii="Montserrat" w:hAnsi="Montserrat"/>
          <w:bCs/>
          <w:i/>
          <w:sz w:val="22"/>
          <w:szCs w:val="22"/>
        </w:rPr>
      </w:pPr>
      <w:r w:rsidRPr="004130BF">
        <w:rPr>
          <w:rFonts w:ascii="Montserrat" w:hAnsi="Montserrat"/>
          <w:bCs/>
          <w:i/>
          <w:sz w:val="22"/>
          <w:szCs w:val="22"/>
        </w:rPr>
        <w:t>• Si hay recursos que venían prestando el servicio de AGC previo a la formación de la isla, el operador del CND deberá desconectarlos y reasignar la holgura previa que dichos recursos tenían asignada previa su desconexión.</w:t>
      </w:r>
    </w:p>
    <w:p w14:paraId="0111296B" w14:textId="77777777" w:rsidR="00FB0544" w:rsidRDefault="00FB0544" w:rsidP="00FB0544">
      <w:pPr>
        <w:jc w:val="both"/>
        <w:outlineLvl w:val="0"/>
        <w:rPr>
          <w:rFonts w:ascii="Montserrat" w:hAnsi="Montserrat"/>
          <w:bCs/>
          <w:i/>
          <w:sz w:val="22"/>
          <w:szCs w:val="22"/>
        </w:rPr>
      </w:pPr>
    </w:p>
    <w:p w14:paraId="67AF1801" w14:textId="70149963" w:rsidR="004130BF" w:rsidRPr="004130BF" w:rsidRDefault="00FB0544" w:rsidP="00FB0544">
      <w:pPr>
        <w:jc w:val="both"/>
        <w:outlineLvl w:val="0"/>
        <w:rPr>
          <w:rFonts w:ascii="Montserrat" w:hAnsi="Montserrat"/>
          <w:bCs/>
          <w:i/>
          <w:sz w:val="22"/>
          <w:szCs w:val="22"/>
        </w:rPr>
      </w:pPr>
      <w:r>
        <w:rPr>
          <w:rFonts w:ascii="Montserrat" w:hAnsi="Montserrat"/>
          <w:bCs/>
          <w:i/>
          <w:sz w:val="22"/>
          <w:szCs w:val="22"/>
        </w:rPr>
        <w:t xml:space="preserve">5. </w:t>
      </w:r>
      <w:r w:rsidR="004130BF" w:rsidRPr="004130BF">
        <w:rPr>
          <w:rFonts w:ascii="Montserrat" w:hAnsi="Montserrat"/>
          <w:bCs/>
          <w:i/>
          <w:sz w:val="22"/>
          <w:szCs w:val="22"/>
        </w:rPr>
        <w:t>REQUISITOS TÉCNICOS PARA LAS PLANTAS CON CAPACIDAD EFECTIVA NETA O POTENCIA MÁXIMA DECLARADA IGUAL O MAYOR A 5 MW CONECTADAS AL SDL QUE PARTICIPEN EN LA OPERACIÓN TEMPORAL EN ISLA PARA UN ÁREA DE UN SISTEMA O SUBSISTEMA</w:t>
      </w:r>
    </w:p>
    <w:p w14:paraId="1AAE723F" w14:textId="77777777" w:rsidR="00FB0544" w:rsidRDefault="00FB0544" w:rsidP="00FB0544">
      <w:pPr>
        <w:jc w:val="both"/>
        <w:outlineLvl w:val="0"/>
        <w:rPr>
          <w:rFonts w:ascii="Montserrat" w:hAnsi="Montserrat"/>
          <w:bCs/>
          <w:i/>
          <w:sz w:val="22"/>
          <w:szCs w:val="22"/>
        </w:rPr>
      </w:pPr>
    </w:p>
    <w:p w14:paraId="4338D87F" w14:textId="0E778823" w:rsidR="004130BF" w:rsidRPr="004130BF" w:rsidRDefault="004130BF" w:rsidP="00FB0544">
      <w:pPr>
        <w:jc w:val="both"/>
        <w:outlineLvl w:val="0"/>
        <w:rPr>
          <w:rFonts w:ascii="Montserrat" w:hAnsi="Montserrat"/>
          <w:bCs/>
          <w:i/>
          <w:sz w:val="22"/>
          <w:szCs w:val="22"/>
        </w:rPr>
      </w:pPr>
      <w:r w:rsidRPr="004130BF">
        <w:rPr>
          <w:rFonts w:ascii="Montserrat" w:hAnsi="Montserrat"/>
          <w:bCs/>
          <w:i/>
          <w:sz w:val="22"/>
          <w:szCs w:val="22"/>
        </w:rPr>
        <w:t>Los requisitos técnicos previstos en la regulación vigente y los Acuerdos del CNO que aplican a este tipo de recursos deben cumplirse independientemente de si estos recursos hacen parte de una isla o no. Así mismo, el estado de supervisión de los recursos que hacen parte de la isla no dependerá del estado de conexión de la misma, es decir si la isla está desconectada o conectada al SIN.</w:t>
      </w:r>
    </w:p>
    <w:p w14:paraId="07295141" w14:textId="77777777" w:rsidR="00FB0544" w:rsidRDefault="00FB0544" w:rsidP="00FB0544">
      <w:pPr>
        <w:jc w:val="both"/>
        <w:outlineLvl w:val="0"/>
        <w:rPr>
          <w:rFonts w:ascii="Montserrat" w:hAnsi="Montserrat"/>
          <w:bCs/>
          <w:i/>
          <w:sz w:val="22"/>
          <w:szCs w:val="22"/>
        </w:rPr>
      </w:pPr>
    </w:p>
    <w:p w14:paraId="76D65CD2" w14:textId="316191F6" w:rsidR="004130BF" w:rsidRPr="004130BF" w:rsidRDefault="004130BF" w:rsidP="00FB0544">
      <w:pPr>
        <w:jc w:val="both"/>
        <w:outlineLvl w:val="0"/>
        <w:rPr>
          <w:rFonts w:ascii="Montserrat" w:hAnsi="Montserrat"/>
          <w:bCs/>
          <w:i/>
          <w:sz w:val="22"/>
          <w:szCs w:val="22"/>
        </w:rPr>
      </w:pPr>
      <w:r w:rsidRPr="004130BF">
        <w:rPr>
          <w:rFonts w:ascii="Montserrat" w:hAnsi="Montserrat"/>
          <w:bCs/>
          <w:i/>
          <w:sz w:val="22"/>
          <w:szCs w:val="22"/>
        </w:rPr>
        <w:t>En el caso de islas que no cuenten con plantas de generación síncrona o con sistemas de almacenamiento con capacidad de formar una red y mantener el balance generación-carga, las plantas objeto de la Resolución CREG 148 de 2021 o aquella que la modifique o sustituya, que de manera voluntaria decidan hacer parte de una isla, deberán tener la capacidad de formar la red y mantener el balance generación carga mediante reservas y control de su energía activa disponible.</w:t>
      </w:r>
    </w:p>
    <w:p w14:paraId="18B3D895" w14:textId="571ED7A5" w:rsidR="004130BF" w:rsidRPr="004130BF" w:rsidRDefault="004130BF" w:rsidP="004130BF">
      <w:pPr>
        <w:jc w:val="both"/>
        <w:outlineLvl w:val="0"/>
        <w:rPr>
          <w:rFonts w:ascii="Montserrat" w:hAnsi="Montserrat"/>
          <w:bCs/>
          <w:i/>
          <w:sz w:val="22"/>
          <w:szCs w:val="22"/>
        </w:rPr>
      </w:pPr>
    </w:p>
    <w:p w14:paraId="46887C02" w14:textId="2C9B989D" w:rsidR="004130BF" w:rsidRPr="004130BF" w:rsidRDefault="00FB0544" w:rsidP="004130BF">
      <w:pPr>
        <w:jc w:val="both"/>
        <w:outlineLvl w:val="0"/>
        <w:rPr>
          <w:rFonts w:ascii="Montserrat" w:hAnsi="Montserrat"/>
          <w:bCs/>
          <w:i/>
          <w:sz w:val="22"/>
          <w:szCs w:val="22"/>
        </w:rPr>
      </w:pPr>
      <w:r>
        <w:rPr>
          <w:rFonts w:ascii="Montserrat" w:hAnsi="Montserrat"/>
          <w:bCs/>
          <w:i/>
          <w:sz w:val="22"/>
          <w:szCs w:val="22"/>
        </w:rPr>
        <w:t xml:space="preserve">6. </w:t>
      </w:r>
      <w:r w:rsidR="004130BF" w:rsidRPr="004130BF">
        <w:rPr>
          <w:rFonts w:ascii="Montserrat" w:hAnsi="Montserrat"/>
          <w:bCs/>
          <w:i/>
          <w:sz w:val="22"/>
          <w:szCs w:val="22"/>
        </w:rPr>
        <w:t>APROBACIÓN DEL ESQUEMA DE COORDINACIÓN Y OPERACIÓN EN ISLA</w:t>
      </w:r>
    </w:p>
    <w:p w14:paraId="284FFA58" w14:textId="77777777" w:rsidR="00FB0544" w:rsidRDefault="00FB0544" w:rsidP="00FB0544">
      <w:pPr>
        <w:jc w:val="both"/>
        <w:outlineLvl w:val="0"/>
        <w:rPr>
          <w:rFonts w:ascii="Montserrat" w:hAnsi="Montserrat"/>
          <w:bCs/>
          <w:i/>
          <w:sz w:val="22"/>
          <w:szCs w:val="22"/>
        </w:rPr>
      </w:pPr>
    </w:p>
    <w:p w14:paraId="7D0A352F" w14:textId="683A86BD" w:rsidR="004130BF" w:rsidRPr="004130BF" w:rsidRDefault="004130BF" w:rsidP="00FB0544">
      <w:pPr>
        <w:jc w:val="both"/>
        <w:outlineLvl w:val="0"/>
        <w:rPr>
          <w:rFonts w:ascii="Montserrat" w:hAnsi="Montserrat"/>
          <w:bCs/>
          <w:i/>
          <w:sz w:val="22"/>
          <w:szCs w:val="22"/>
        </w:rPr>
      </w:pPr>
      <w:r w:rsidRPr="004130BF">
        <w:rPr>
          <w:rFonts w:ascii="Montserrat" w:hAnsi="Montserrat"/>
          <w:bCs/>
          <w:i/>
          <w:sz w:val="22"/>
          <w:szCs w:val="22"/>
        </w:rPr>
        <w:lastRenderedPageBreak/>
        <w:t>A partir de los análisis técnicos de los Operadores de Red – ORs, se podrán formular en el SDL áreas que puedan operar de forma aislada y atender una demanda eléctrica asociada de forma segura, confiables y económica.</w:t>
      </w:r>
    </w:p>
    <w:p w14:paraId="093D66E9" w14:textId="77777777" w:rsidR="00FB0544" w:rsidRDefault="00FB0544" w:rsidP="00FB0544">
      <w:pPr>
        <w:jc w:val="both"/>
        <w:outlineLvl w:val="0"/>
        <w:rPr>
          <w:rFonts w:ascii="Montserrat" w:hAnsi="Montserrat"/>
          <w:bCs/>
          <w:i/>
          <w:sz w:val="22"/>
          <w:szCs w:val="22"/>
        </w:rPr>
      </w:pPr>
    </w:p>
    <w:p w14:paraId="0BA751D3" w14:textId="1F43DB36" w:rsidR="004130BF" w:rsidRPr="004130BF" w:rsidRDefault="004130BF" w:rsidP="00FB0544">
      <w:pPr>
        <w:jc w:val="both"/>
        <w:outlineLvl w:val="0"/>
        <w:rPr>
          <w:rFonts w:ascii="Montserrat" w:hAnsi="Montserrat"/>
          <w:bCs/>
          <w:i/>
          <w:sz w:val="22"/>
          <w:szCs w:val="22"/>
        </w:rPr>
      </w:pPr>
      <w:r w:rsidRPr="004130BF">
        <w:rPr>
          <w:rFonts w:ascii="Montserrat" w:hAnsi="Montserrat"/>
          <w:bCs/>
          <w:i/>
          <w:sz w:val="22"/>
          <w:szCs w:val="22"/>
        </w:rPr>
        <w:t>Los ORs interesados en la formulación de una isla en el SDL, deberán presentar una solicitud para análisis del Comité de Operación del CNO.</w:t>
      </w:r>
    </w:p>
    <w:p w14:paraId="3B74BD06" w14:textId="77777777" w:rsidR="00FB0544" w:rsidRDefault="00FB0544" w:rsidP="00FB0544">
      <w:pPr>
        <w:jc w:val="both"/>
        <w:outlineLvl w:val="0"/>
        <w:rPr>
          <w:rFonts w:ascii="Montserrat" w:hAnsi="Montserrat"/>
          <w:bCs/>
          <w:i/>
          <w:sz w:val="22"/>
          <w:szCs w:val="22"/>
        </w:rPr>
      </w:pPr>
    </w:p>
    <w:p w14:paraId="2CFAC7F9" w14:textId="088450BF" w:rsidR="004130BF" w:rsidRDefault="004130BF" w:rsidP="00FB0544">
      <w:pPr>
        <w:jc w:val="both"/>
        <w:outlineLvl w:val="0"/>
        <w:rPr>
          <w:rFonts w:ascii="Montserrat" w:hAnsi="Montserrat"/>
          <w:bCs/>
          <w:i/>
          <w:sz w:val="22"/>
          <w:szCs w:val="22"/>
        </w:rPr>
      </w:pPr>
      <w:r w:rsidRPr="004130BF">
        <w:rPr>
          <w:rFonts w:ascii="Montserrat" w:hAnsi="Montserrat"/>
          <w:bCs/>
          <w:i/>
          <w:sz w:val="22"/>
          <w:szCs w:val="22"/>
        </w:rPr>
        <w:t>La información a presentar debe incluir como mínimo lo siguiente:</w:t>
      </w:r>
    </w:p>
    <w:p w14:paraId="571A6064" w14:textId="77777777" w:rsidR="00FB0544" w:rsidRPr="004130BF" w:rsidRDefault="00FB0544" w:rsidP="00FB0544">
      <w:pPr>
        <w:jc w:val="both"/>
        <w:outlineLvl w:val="0"/>
        <w:rPr>
          <w:rFonts w:ascii="Montserrat" w:hAnsi="Montserrat"/>
          <w:bCs/>
          <w:i/>
          <w:sz w:val="22"/>
          <w:szCs w:val="22"/>
        </w:rPr>
      </w:pPr>
    </w:p>
    <w:p w14:paraId="2BD65767" w14:textId="77777777" w:rsidR="004130BF" w:rsidRPr="004130BF" w:rsidRDefault="004130BF" w:rsidP="004130BF">
      <w:pPr>
        <w:numPr>
          <w:ilvl w:val="0"/>
          <w:numId w:val="21"/>
        </w:numPr>
        <w:jc w:val="both"/>
        <w:outlineLvl w:val="0"/>
        <w:rPr>
          <w:rFonts w:ascii="Montserrat" w:hAnsi="Montserrat"/>
          <w:bCs/>
          <w:i/>
          <w:sz w:val="22"/>
          <w:szCs w:val="22"/>
        </w:rPr>
      </w:pPr>
      <w:r w:rsidRPr="004130BF">
        <w:rPr>
          <w:rFonts w:ascii="Montserrat" w:hAnsi="Montserrat"/>
          <w:bCs/>
          <w:i/>
          <w:sz w:val="22"/>
          <w:szCs w:val="22"/>
        </w:rPr>
        <w:t>Agentes involucrados en la operación en isla y que voluntariamente han decidido participar en la misma.</w:t>
      </w:r>
    </w:p>
    <w:p w14:paraId="58E3C9E2" w14:textId="77777777" w:rsidR="004130BF" w:rsidRPr="004130BF" w:rsidRDefault="004130BF" w:rsidP="004130BF">
      <w:pPr>
        <w:numPr>
          <w:ilvl w:val="0"/>
          <w:numId w:val="21"/>
        </w:numPr>
        <w:jc w:val="both"/>
        <w:outlineLvl w:val="0"/>
        <w:rPr>
          <w:rFonts w:ascii="Montserrat" w:hAnsi="Montserrat"/>
          <w:bCs/>
          <w:i/>
          <w:sz w:val="22"/>
          <w:szCs w:val="22"/>
        </w:rPr>
      </w:pPr>
      <w:r w:rsidRPr="004130BF">
        <w:rPr>
          <w:rFonts w:ascii="Montserrat" w:hAnsi="Montserrat"/>
          <w:bCs/>
          <w:i/>
          <w:sz w:val="22"/>
          <w:szCs w:val="22"/>
        </w:rPr>
        <w:t>Definición del equipo o los equipos de red frontera en el SIN mediante el que se conecta o desconecta. Cuando esta frontera esté en el SDL, definir el equipo de conexión al STR o STN.</w:t>
      </w:r>
    </w:p>
    <w:p w14:paraId="35C4B72C" w14:textId="77777777" w:rsidR="004130BF" w:rsidRPr="004130BF" w:rsidRDefault="004130BF" w:rsidP="004130BF">
      <w:pPr>
        <w:numPr>
          <w:ilvl w:val="0"/>
          <w:numId w:val="21"/>
        </w:numPr>
        <w:jc w:val="both"/>
        <w:outlineLvl w:val="0"/>
        <w:rPr>
          <w:rFonts w:ascii="Montserrat" w:hAnsi="Montserrat"/>
          <w:bCs/>
          <w:i/>
          <w:sz w:val="22"/>
          <w:szCs w:val="22"/>
        </w:rPr>
      </w:pPr>
      <w:r w:rsidRPr="004130BF">
        <w:rPr>
          <w:rFonts w:ascii="Montserrat" w:hAnsi="Montserrat"/>
          <w:bCs/>
          <w:i/>
          <w:sz w:val="22"/>
          <w:szCs w:val="22"/>
        </w:rPr>
        <w:t>Demanda máxima y generación que conforma la isla. Para el proceso de restablecimiento será necesario conocer el porcentaje de la demanda prioritaria que es atendido con la isla.</w:t>
      </w:r>
    </w:p>
    <w:p w14:paraId="56B3E52E" w14:textId="77777777" w:rsidR="004130BF" w:rsidRPr="004130BF" w:rsidRDefault="004130BF" w:rsidP="004130BF">
      <w:pPr>
        <w:numPr>
          <w:ilvl w:val="0"/>
          <w:numId w:val="21"/>
        </w:numPr>
        <w:jc w:val="both"/>
        <w:outlineLvl w:val="0"/>
        <w:rPr>
          <w:rFonts w:ascii="Montserrat" w:hAnsi="Montserrat"/>
          <w:bCs/>
          <w:i/>
          <w:sz w:val="22"/>
          <w:szCs w:val="22"/>
        </w:rPr>
      </w:pPr>
      <w:r w:rsidRPr="004130BF">
        <w:rPr>
          <w:rFonts w:ascii="Montserrat" w:hAnsi="Montserrat"/>
          <w:bCs/>
          <w:i/>
          <w:sz w:val="22"/>
          <w:szCs w:val="22"/>
        </w:rPr>
        <w:t>Tiempo máximo que se puede permanecer en operación en isla.</w:t>
      </w:r>
    </w:p>
    <w:p w14:paraId="4E6BF984" w14:textId="77777777" w:rsidR="004130BF" w:rsidRPr="004130BF" w:rsidRDefault="004130BF" w:rsidP="004130BF">
      <w:pPr>
        <w:numPr>
          <w:ilvl w:val="0"/>
          <w:numId w:val="21"/>
        </w:numPr>
        <w:jc w:val="both"/>
        <w:outlineLvl w:val="0"/>
        <w:rPr>
          <w:rFonts w:ascii="Montserrat" w:hAnsi="Montserrat"/>
          <w:bCs/>
          <w:i/>
          <w:sz w:val="22"/>
          <w:szCs w:val="22"/>
        </w:rPr>
      </w:pPr>
      <w:r w:rsidRPr="004130BF">
        <w:rPr>
          <w:rFonts w:ascii="Montserrat" w:hAnsi="Montserrat"/>
          <w:bCs/>
          <w:i/>
          <w:sz w:val="22"/>
          <w:szCs w:val="22"/>
        </w:rPr>
        <w:t>Si hace parte de un ESP, se necesitan los datos asociados a la lógica de operación del esquema.</w:t>
      </w:r>
    </w:p>
    <w:p w14:paraId="1F5014B2" w14:textId="77777777" w:rsidR="004130BF" w:rsidRPr="004130BF" w:rsidRDefault="004130BF" w:rsidP="004130BF">
      <w:pPr>
        <w:numPr>
          <w:ilvl w:val="0"/>
          <w:numId w:val="21"/>
        </w:numPr>
        <w:jc w:val="both"/>
        <w:outlineLvl w:val="0"/>
        <w:rPr>
          <w:rFonts w:ascii="Montserrat" w:hAnsi="Montserrat"/>
          <w:bCs/>
          <w:i/>
          <w:sz w:val="22"/>
          <w:szCs w:val="22"/>
        </w:rPr>
      </w:pPr>
      <w:r w:rsidRPr="004130BF">
        <w:rPr>
          <w:rFonts w:ascii="Montserrat" w:hAnsi="Montserrat"/>
          <w:bCs/>
          <w:i/>
          <w:sz w:val="22"/>
          <w:szCs w:val="22"/>
        </w:rPr>
        <w:t>Señal con el estado de conexión/desconexión de la isla en el sistema SCADA.</w:t>
      </w:r>
    </w:p>
    <w:p w14:paraId="5E36BF0A" w14:textId="77777777" w:rsidR="004130BF" w:rsidRPr="004130BF" w:rsidRDefault="004130BF" w:rsidP="004130BF">
      <w:pPr>
        <w:numPr>
          <w:ilvl w:val="0"/>
          <w:numId w:val="21"/>
        </w:numPr>
        <w:jc w:val="both"/>
        <w:outlineLvl w:val="0"/>
        <w:rPr>
          <w:rFonts w:ascii="Montserrat" w:hAnsi="Montserrat"/>
          <w:bCs/>
          <w:i/>
          <w:sz w:val="22"/>
          <w:szCs w:val="22"/>
        </w:rPr>
      </w:pPr>
      <w:r w:rsidRPr="004130BF">
        <w:rPr>
          <w:rFonts w:ascii="Montserrat" w:hAnsi="Montserrat"/>
          <w:bCs/>
          <w:i/>
          <w:sz w:val="22"/>
          <w:szCs w:val="22"/>
        </w:rPr>
        <w:t>Estudios eléctricos y energéticos que demuestren la estabilidad y seguridad de la operación en isla de acuerdo con los criterios de confiabilidad y seguridad definidos en el código de red.</w:t>
      </w:r>
    </w:p>
    <w:p w14:paraId="754BBC52" w14:textId="77777777" w:rsidR="004130BF" w:rsidRPr="004130BF" w:rsidRDefault="004130BF" w:rsidP="004130BF">
      <w:pPr>
        <w:numPr>
          <w:ilvl w:val="0"/>
          <w:numId w:val="21"/>
        </w:numPr>
        <w:jc w:val="both"/>
        <w:outlineLvl w:val="0"/>
        <w:rPr>
          <w:rFonts w:ascii="Montserrat" w:hAnsi="Montserrat"/>
          <w:bCs/>
          <w:i/>
          <w:sz w:val="22"/>
          <w:szCs w:val="22"/>
        </w:rPr>
      </w:pPr>
      <w:r w:rsidRPr="004130BF">
        <w:rPr>
          <w:rFonts w:ascii="Montserrat" w:hAnsi="Montserrat"/>
          <w:bCs/>
          <w:i/>
          <w:sz w:val="22"/>
          <w:szCs w:val="22"/>
        </w:rPr>
        <w:t>Responsabilidades de los agentes involucrados en la operación de la isla y que voluntariamente han decidido participar en la misma.</w:t>
      </w:r>
    </w:p>
    <w:p w14:paraId="75847FE2" w14:textId="77777777" w:rsidR="004130BF" w:rsidRPr="004130BF" w:rsidRDefault="004130BF" w:rsidP="004130BF">
      <w:pPr>
        <w:numPr>
          <w:ilvl w:val="0"/>
          <w:numId w:val="21"/>
        </w:numPr>
        <w:jc w:val="both"/>
        <w:outlineLvl w:val="0"/>
        <w:rPr>
          <w:rFonts w:ascii="Montserrat" w:hAnsi="Montserrat"/>
          <w:bCs/>
          <w:i/>
          <w:sz w:val="22"/>
          <w:szCs w:val="22"/>
        </w:rPr>
      </w:pPr>
      <w:r w:rsidRPr="004130BF">
        <w:rPr>
          <w:rFonts w:ascii="Montserrat" w:hAnsi="Montserrat"/>
          <w:bCs/>
          <w:i/>
          <w:sz w:val="22"/>
          <w:szCs w:val="22"/>
        </w:rPr>
        <w:t>Esquema de coordinación y operación de la isla, el cual dependerá de las características y recursos con que cuenta la isla. Incluye posibles ajustes a la coordinación de las protecciones.</w:t>
      </w:r>
    </w:p>
    <w:p w14:paraId="772B0918" w14:textId="77777777" w:rsidR="004130BF" w:rsidRPr="004130BF" w:rsidRDefault="004130BF" w:rsidP="004130BF">
      <w:pPr>
        <w:numPr>
          <w:ilvl w:val="0"/>
          <w:numId w:val="21"/>
        </w:numPr>
        <w:jc w:val="both"/>
        <w:outlineLvl w:val="0"/>
        <w:rPr>
          <w:rFonts w:ascii="Montserrat" w:hAnsi="Montserrat"/>
          <w:bCs/>
          <w:i/>
          <w:sz w:val="22"/>
          <w:szCs w:val="22"/>
        </w:rPr>
      </w:pPr>
      <w:r w:rsidRPr="004130BF">
        <w:rPr>
          <w:rFonts w:ascii="Montserrat" w:hAnsi="Montserrat"/>
          <w:bCs/>
          <w:i/>
          <w:sz w:val="22"/>
          <w:szCs w:val="22"/>
        </w:rPr>
        <w:t>Esquemas y procedimientos planeados para garantizar coordinación entre la operación en isla y las guías de restablecimiento del SIN.</w:t>
      </w:r>
    </w:p>
    <w:p w14:paraId="4908D1A2" w14:textId="77777777" w:rsidR="004130BF" w:rsidRPr="004130BF" w:rsidRDefault="004130BF" w:rsidP="004130BF">
      <w:pPr>
        <w:numPr>
          <w:ilvl w:val="0"/>
          <w:numId w:val="21"/>
        </w:numPr>
        <w:jc w:val="both"/>
        <w:outlineLvl w:val="0"/>
        <w:rPr>
          <w:rFonts w:ascii="Montserrat" w:hAnsi="Montserrat"/>
          <w:bCs/>
          <w:i/>
          <w:sz w:val="22"/>
          <w:szCs w:val="22"/>
        </w:rPr>
      </w:pPr>
      <w:r w:rsidRPr="004130BF">
        <w:rPr>
          <w:rFonts w:ascii="Montserrat" w:hAnsi="Montserrat"/>
          <w:bCs/>
          <w:i/>
          <w:sz w:val="22"/>
          <w:szCs w:val="22"/>
        </w:rPr>
        <w:t>Recursos disponibles para el arranque en negro de la isla.</w:t>
      </w:r>
    </w:p>
    <w:p w14:paraId="725F0DB0" w14:textId="77777777" w:rsidR="004130BF" w:rsidRPr="004130BF" w:rsidRDefault="004130BF" w:rsidP="004130BF">
      <w:pPr>
        <w:numPr>
          <w:ilvl w:val="0"/>
          <w:numId w:val="21"/>
        </w:numPr>
        <w:jc w:val="both"/>
        <w:outlineLvl w:val="0"/>
        <w:rPr>
          <w:rFonts w:ascii="Montserrat" w:hAnsi="Montserrat"/>
          <w:bCs/>
          <w:i/>
          <w:sz w:val="22"/>
          <w:szCs w:val="22"/>
        </w:rPr>
      </w:pPr>
      <w:r w:rsidRPr="004130BF">
        <w:rPr>
          <w:rFonts w:ascii="Montserrat" w:hAnsi="Montserrat"/>
          <w:bCs/>
          <w:i/>
          <w:sz w:val="22"/>
          <w:szCs w:val="22"/>
        </w:rPr>
        <w:t>Si el modelo de las plantas para operación en red aislada presenta variaciones respecto al modelo validado reportado a XM, se debe enviar a XM la información adicional requerida para representar la operación de red aislada.</w:t>
      </w:r>
    </w:p>
    <w:p w14:paraId="123E7B3A" w14:textId="77777777" w:rsidR="00FB0544" w:rsidRDefault="00FB0544" w:rsidP="00FB0544">
      <w:pPr>
        <w:ind w:left="360"/>
        <w:jc w:val="both"/>
        <w:outlineLvl w:val="0"/>
        <w:rPr>
          <w:rFonts w:ascii="Montserrat" w:hAnsi="Montserrat"/>
          <w:bCs/>
          <w:i/>
          <w:sz w:val="22"/>
          <w:szCs w:val="22"/>
        </w:rPr>
      </w:pPr>
    </w:p>
    <w:p w14:paraId="439D10F9" w14:textId="1158AF01" w:rsidR="004130BF" w:rsidRPr="004130BF" w:rsidRDefault="004130BF" w:rsidP="00FB0544">
      <w:pPr>
        <w:ind w:left="360"/>
        <w:jc w:val="both"/>
        <w:outlineLvl w:val="0"/>
        <w:rPr>
          <w:rFonts w:ascii="Montserrat" w:hAnsi="Montserrat"/>
          <w:bCs/>
          <w:i/>
          <w:sz w:val="22"/>
          <w:szCs w:val="22"/>
        </w:rPr>
      </w:pPr>
      <w:r w:rsidRPr="004130BF">
        <w:rPr>
          <w:rFonts w:ascii="Montserrat" w:hAnsi="Montserrat"/>
          <w:bCs/>
          <w:i/>
          <w:sz w:val="22"/>
          <w:szCs w:val="22"/>
        </w:rPr>
        <w:t xml:space="preserve">El Comité de Operación del CNO coordinará con los demás comités y subcomités del Consejo la verificación de los requisitos técnicos de las plantas objeto de este Acuerdo (ver artículo 5) y la emisión del concepto o recomendación que aplique. Una vez se cuente con el concepto o recomendación favorable de los subcomités o comités, el Comité de Operación recomendará al CNO la expedición del Acuerdo específico que establezca de forma detallada el esquema de coordinación y operación temporal de la nueva </w:t>
      </w:r>
      <w:r w:rsidRPr="004130BF">
        <w:rPr>
          <w:rFonts w:ascii="Montserrat" w:hAnsi="Montserrat"/>
          <w:bCs/>
          <w:i/>
          <w:sz w:val="22"/>
          <w:szCs w:val="22"/>
        </w:rPr>
        <w:lastRenderedPageBreak/>
        <w:t>isla, teniendo en cuenta las características particulares de la misma y los elementos que la conforman.</w:t>
      </w:r>
    </w:p>
    <w:p w14:paraId="7BA0F9FE" w14:textId="020A2CF3" w:rsidR="004130BF" w:rsidRPr="004130BF" w:rsidRDefault="004130BF" w:rsidP="004130BF">
      <w:pPr>
        <w:jc w:val="both"/>
        <w:outlineLvl w:val="0"/>
        <w:rPr>
          <w:rFonts w:ascii="Montserrat" w:hAnsi="Montserrat"/>
          <w:bCs/>
          <w:i/>
          <w:sz w:val="22"/>
          <w:szCs w:val="22"/>
        </w:rPr>
      </w:pPr>
    </w:p>
    <w:p w14:paraId="69A387CC" w14:textId="4A174913" w:rsidR="004130BF" w:rsidRPr="004130BF" w:rsidRDefault="00FB0544" w:rsidP="00FB0544">
      <w:pPr>
        <w:jc w:val="both"/>
        <w:outlineLvl w:val="0"/>
        <w:rPr>
          <w:rFonts w:ascii="Montserrat" w:hAnsi="Montserrat"/>
          <w:bCs/>
          <w:i/>
          <w:sz w:val="22"/>
          <w:szCs w:val="22"/>
        </w:rPr>
      </w:pPr>
      <w:r>
        <w:rPr>
          <w:rFonts w:ascii="Montserrat" w:hAnsi="Montserrat"/>
          <w:bCs/>
          <w:i/>
          <w:sz w:val="22"/>
          <w:szCs w:val="22"/>
        </w:rPr>
        <w:t xml:space="preserve">7. </w:t>
      </w:r>
      <w:r w:rsidR="004130BF" w:rsidRPr="004130BF">
        <w:rPr>
          <w:rFonts w:ascii="Montserrat" w:hAnsi="Montserrat"/>
          <w:bCs/>
          <w:i/>
          <w:sz w:val="22"/>
          <w:szCs w:val="22"/>
        </w:rPr>
        <w:t>Cuando el CND requiera de la operación en isla en tiempo real o de manera programada, la solicitará al operador de red OR. En este caso, el OR aplicará el acuerdo CNO que aprueba el esquema de coordinación y aprobación de la isla.</w:t>
      </w:r>
    </w:p>
    <w:p w14:paraId="4CA94DE2" w14:textId="77777777" w:rsidR="00FB0544" w:rsidRDefault="00FB0544" w:rsidP="00FB0544">
      <w:pPr>
        <w:jc w:val="both"/>
        <w:outlineLvl w:val="0"/>
        <w:rPr>
          <w:rFonts w:ascii="Montserrat" w:hAnsi="Montserrat"/>
          <w:bCs/>
          <w:i/>
          <w:sz w:val="22"/>
          <w:szCs w:val="22"/>
        </w:rPr>
      </w:pPr>
    </w:p>
    <w:p w14:paraId="419D8722" w14:textId="4C03E65D" w:rsidR="004130BF" w:rsidRPr="004130BF" w:rsidRDefault="004130BF" w:rsidP="00FB0544">
      <w:pPr>
        <w:jc w:val="both"/>
        <w:outlineLvl w:val="0"/>
        <w:rPr>
          <w:rFonts w:ascii="Montserrat" w:hAnsi="Montserrat"/>
          <w:bCs/>
          <w:i/>
          <w:sz w:val="22"/>
          <w:szCs w:val="22"/>
        </w:rPr>
      </w:pPr>
      <w:r w:rsidRPr="004130BF">
        <w:rPr>
          <w:rFonts w:ascii="Montserrat" w:hAnsi="Montserrat"/>
          <w:bCs/>
          <w:i/>
          <w:sz w:val="22"/>
          <w:szCs w:val="22"/>
        </w:rPr>
        <w:t>Lo anterior, sin perjuicio de que el CND pueda solicitar una operación en isla que abarque el SDL, el STR o el STN, ya sea en tiempo real o de manera programada, en cumplimiento de las responsabilidades del CND, previstas en la Resolución CREG 080 de 1999.</w:t>
      </w:r>
    </w:p>
    <w:p w14:paraId="0D19B3B7" w14:textId="77777777" w:rsidR="00FB0544" w:rsidRDefault="00FB0544" w:rsidP="00FB0544">
      <w:pPr>
        <w:jc w:val="both"/>
        <w:outlineLvl w:val="0"/>
        <w:rPr>
          <w:rFonts w:ascii="Montserrat" w:hAnsi="Montserrat"/>
          <w:bCs/>
          <w:i/>
          <w:sz w:val="22"/>
          <w:szCs w:val="22"/>
        </w:rPr>
      </w:pPr>
    </w:p>
    <w:p w14:paraId="5355FE04" w14:textId="161DB79D" w:rsidR="004130BF" w:rsidRPr="004130BF" w:rsidRDefault="004130BF" w:rsidP="00FB0544">
      <w:pPr>
        <w:jc w:val="both"/>
        <w:outlineLvl w:val="0"/>
        <w:rPr>
          <w:rFonts w:ascii="Montserrat" w:hAnsi="Montserrat"/>
          <w:bCs/>
          <w:i/>
          <w:sz w:val="22"/>
          <w:szCs w:val="22"/>
        </w:rPr>
      </w:pPr>
      <w:r w:rsidRPr="004130BF">
        <w:rPr>
          <w:rFonts w:ascii="Montserrat" w:hAnsi="Montserrat"/>
          <w:bCs/>
          <w:i/>
          <w:sz w:val="22"/>
          <w:szCs w:val="22"/>
        </w:rPr>
        <w:t>En los dos casos antes previstos, la operación en isla será obligatoria.</w:t>
      </w:r>
    </w:p>
    <w:p w14:paraId="452502CB" w14:textId="77777777" w:rsidR="00FB0544" w:rsidRDefault="00FB0544" w:rsidP="00FB0544">
      <w:pPr>
        <w:jc w:val="both"/>
        <w:outlineLvl w:val="0"/>
        <w:rPr>
          <w:rFonts w:ascii="Montserrat" w:hAnsi="Montserrat"/>
          <w:bCs/>
          <w:i/>
          <w:sz w:val="22"/>
          <w:szCs w:val="22"/>
        </w:rPr>
      </w:pPr>
    </w:p>
    <w:p w14:paraId="59DB1224" w14:textId="0F174800" w:rsidR="004130BF" w:rsidRPr="004130BF" w:rsidRDefault="00FB0544" w:rsidP="00FB0544">
      <w:pPr>
        <w:jc w:val="both"/>
        <w:outlineLvl w:val="0"/>
        <w:rPr>
          <w:rFonts w:ascii="Montserrat" w:hAnsi="Montserrat"/>
          <w:bCs/>
          <w:i/>
          <w:sz w:val="22"/>
          <w:szCs w:val="22"/>
        </w:rPr>
      </w:pPr>
      <w:r>
        <w:rPr>
          <w:rFonts w:ascii="Montserrat" w:hAnsi="Montserrat"/>
          <w:bCs/>
          <w:i/>
          <w:sz w:val="22"/>
          <w:szCs w:val="22"/>
        </w:rPr>
        <w:t xml:space="preserve">8. </w:t>
      </w:r>
      <w:r w:rsidR="004130BF" w:rsidRPr="004130BF">
        <w:rPr>
          <w:rFonts w:ascii="Montserrat" w:hAnsi="Montserrat"/>
          <w:bCs/>
          <w:i/>
          <w:sz w:val="22"/>
          <w:szCs w:val="22"/>
        </w:rPr>
        <w:t>El presente Acuerdo rige a partir de la fecha de su expedición.</w:t>
      </w:r>
    </w:p>
    <w:p w14:paraId="0D631E9D" w14:textId="034612FD" w:rsidR="00FA1741" w:rsidRPr="00FA1741" w:rsidRDefault="00FA1741" w:rsidP="00FA1741">
      <w:pPr>
        <w:jc w:val="both"/>
        <w:outlineLvl w:val="0"/>
        <w:rPr>
          <w:rFonts w:ascii="Montserrat" w:hAnsi="Montserrat"/>
          <w:bCs/>
          <w:i/>
          <w:sz w:val="22"/>
          <w:szCs w:val="22"/>
        </w:rPr>
      </w:pPr>
    </w:p>
    <w:p w14:paraId="6FC79AD6" w14:textId="4FFB128D" w:rsidR="00FA1741" w:rsidRPr="00FA1741" w:rsidRDefault="00FA1741" w:rsidP="008C2671">
      <w:pPr>
        <w:jc w:val="center"/>
        <w:outlineLvl w:val="0"/>
        <w:rPr>
          <w:rFonts w:ascii="Montserrat" w:hAnsi="Montserrat"/>
          <w:bCs/>
          <w:i/>
          <w:sz w:val="22"/>
          <w:szCs w:val="22"/>
        </w:rPr>
      </w:pPr>
      <w:r w:rsidRPr="00FA1741">
        <w:rPr>
          <w:rFonts w:ascii="Montserrat" w:hAnsi="Montserrat"/>
          <w:bCs/>
          <w:i/>
          <w:sz w:val="22"/>
          <w:szCs w:val="22"/>
        </w:rPr>
        <w:t>Secretario Técnico - Alberto Olarte Aguirre</w:t>
      </w:r>
      <w:r>
        <w:rPr>
          <w:rFonts w:ascii="Montserrat" w:hAnsi="Montserrat"/>
          <w:bCs/>
          <w:i/>
          <w:sz w:val="22"/>
          <w:szCs w:val="22"/>
        </w:rPr>
        <w:tab/>
      </w:r>
      <w:r w:rsidRPr="00FA1741">
        <w:rPr>
          <w:rFonts w:ascii="Montserrat" w:hAnsi="Montserrat"/>
          <w:bCs/>
          <w:i/>
          <w:sz w:val="22"/>
          <w:szCs w:val="22"/>
        </w:rPr>
        <w:t>Presidente - Juan Carlos Guerrero</w:t>
      </w:r>
      <w:r w:rsidR="001147F7">
        <w:rPr>
          <w:rFonts w:ascii="Montserrat" w:hAnsi="Montserrat"/>
          <w:bCs/>
          <w:i/>
          <w:sz w:val="22"/>
          <w:szCs w:val="22"/>
        </w:rPr>
        <w:t>”</w:t>
      </w:r>
    </w:p>
    <w:p w14:paraId="6CF76F91" w14:textId="578BE84B" w:rsidR="00FA1741" w:rsidRPr="00FA1741" w:rsidRDefault="00FA1741" w:rsidP="00FA1741">
      <w:pPr>
        <w:jc w:val="both"/>
        <w:outlineLvl w:val="0"/>
        <w:rPr>
          <w:rFonts w:ascii="Montserrat" w:hAnsi="Montserrat"/>
          <w:bCs/>
          <w:i/>
          <w:sz w:val="22"/>
          <w:szCs w:val="22"/>
        </w:rPr>
      </w:pPr>
    </w:p>
    <w:p w14:paraId="1DDAA6F7" w14:textId="77777777" w:rsidR="00FA1741" w:rsidRDefault="00FA1741" w:rsidP="005D10B8">
      <w:pPr>
        <w:jc w:val="both"/>
        <w:outlineLvl w:val="0"/>
        <w:rPr>
          <w:rFonts w:ascii="Montserrat" w:hAnsi="Montserrat"/>
          <w:bCs/>
          <w:i/>
          <w:sz w:val="22"/>
          <w:szCs w:val="22"/>
        </w:rPr>
      </w:pPr>
    </w:p>
    <w:p w14:paraId="21291774" w14:textId="6B2BE0CC" w:rsidR="003D15FD" w:rsidRPr="003D15FD" w:rsidRDefault="003D15FD" w:rsidP="00437DA9">
      <w:pPr>
        <w:jc w:val="both"/>
        <w:outlineLvl w:val="0"/>
        <w:rPr>
          <w:rFonts w:ascii="Montserrat" w:hAnsi="Montserrat"/>
          <w:bCs/>
          <w:iCs/>
          <w:sz w:val="22"/>
          <w:szCs w:val="22"/>
        </w:rPr>
      </w:pPr>
      <w:r w:rsidRPr="003D15FD">
        <w:rPr>
          <w:rFonts w:ascii="Montserrat" w:hAnsi="Montserrat"/>
          <w:bCs/>
          <w:iCs/>
          <w:sz w:val="22"/>
          <w:szCs w:val="22"/>
        </w:rPr>
        <w:t>Manifestación de voto:</w:t>
      </w:r>
    </w:p>
    <w:p w14:paraId="40759256" w14:textId="77777777" w:rsidR="003D15FD" w:rsidRPr="003D15FD" w:rsidRDefault="003D15FD" w:rsidP="003D15FD">
      <w:pPr>
        <w:jc w:val="both"/>
        <w:outlineLvl w:val="0"/>
        <w:rPr>
          <w:rFonts w:ascii="Montserrat" w:hAnsi="Montserrat"/>
          <w:bCs/>
          <w:iCs/>
          <w:sz w:val="22"/>
          <w:szCs w:val="22"/>
        </w:rPr>
      </w:pPr>
    </w:p>
    <w:p w14:paraId="797BB4DF" w14:textId="77777777" w:rsidR="003D15FD" w:rsidRPr="003D15FD" w:rsidRDefault="003D15FD" w:rsidP="003D15FD">
      <w:pPr>
        <w:jc w:val="both"/>
        <w:outlineLvl w:val="0"/>
        <w:rPr>
          <w:rFonts w:ascii="Montserrat" w:hAnsi="Montserrat"/>
          <w:iCs/>
          <w:sz w:val="22"/>
          <w:szCs w:val="22"/>
        </w:rPr>
      </w:pPr>
      <w:r w:rsidRPr="003D15FD">
        <w:rPr>
          <w:rFonts w:ascii="Montserrat" w:hAnsi="Montserrat"/>
          <w:iCs/>
          <w:sz w:val="22"/>
          <w:szCs w:val="22"/>
        </w:rPr>
        <w:t>La manifestación de voto podrá remitirse por correo electrónico a: aolarte@cno.org.co</w:t>
      </w:r>
    </w:p>
    <w:p w14:paraId="19D6C1BB" w14:textId="77777777" w:rsidR="003D15FD" w:rsidRPr="003D15FD" w:rsidRDefault="003D15FD" w:rsidP="003D15FD">
      <w:pPr>
        <w:jc w:val="both"/>
        <w:outlineLvl w:val="0"/>
        <w:rPr>
          <w:rFonts w:ascii="Montserrat" w:hAnsi="Montserrat"/>
          <w:iCs/>
          <w:sz w:val="22"/>
          <w:szCs w:val="22"/>
        </w:rPr>
      </w:pPr>
    </w:p>
    <w:p w14:paraId="5ED2DA01" w14:textId="77777777" w:rsidR="003D15FD" w:rsidRPr="003D15FD" w:rsidRDefault="003D15FD" w:rsidP="003D15FD">
      <w:pPr>
        <w:jc w:val="both"/>
        <w:outlineLvl w:val="0"/>
        <w:rPr>
          <w:rFonts w:ascii="Montserrat" w:hAnsi="Montserrat"/>
          <w:sz w:val="22"/>
          <w:szCs w:val="22"/>
        </w:rPr>
      </w:pPr>
    </w:p>
    <w:p w14:paraId="5A02459C" w14:textId="77777777" w:rsidR="003D15FD" w:rsidRPr="003D15FD" w:rsidRDefault="003D15FD" w:rsidP="003D15FD">
      <w:pPr>
        <w:jc w:val="both"/>
        <w:outlineLvl w:val="0"/>
        <w:rPr>
          <w:rFonts w:ascii="Montserrat" w:hAnsi="Montserrat"/>
          <w:sz w:val="22"/>
          <w:szCs w:val="22"/>
        </w:rPr>
      </w:pPr>
      <w:r w:rsidRPr="003D15FD">
        <w:rPr>
          <w:rFonts w:ascii="Montserrat" w:hAnsi="Montserrat"/>
          <w:sz w:val="22"/>
          <w:szCs w:val="22"/>
        </w:rPr>
        <w:t>Atentamente,</w:t>
      </w:r>
    </w:p>
    <w:p w14:paraId="24354512" w14:textId="77777777" w:rsidR="003D15FD" w:rsidRPr="003D15FD" w:rsidRDefault="003D15FD" w:rsidP="003D15FD">
      <w:pPr>
        <w:jc w:val="both"/>
        <w:outlineLvl w:val="0"/>
        <w:rPr>
          <w:rFonts w:ascii="Montserrat" w:hAnsi="Montserrat"/>
          <w:sz w:val="22"/>
          <w:szCs w:val="22"/>
        </w:rPr>
      </w:pPr>
    </w:p>
    <w:p w14:paraId="2AA77D63" w14:textId="77777777" w:rsidR="003D15FD" w:rsidRPr="003D15FD" w:rsidRDefault="003D15FD" w:rsidP="003D15FD">
      <w:pPr>
        <w:jc w:val="both"/>
        <w:outlineLvl w:val="0"/>
        <w:rPr>
          <w:rFonts w:ascii="Montserrat" w:hAnsi="Montserrat"/>
          <w:sz w:val="22"/>
          <w:szCs w:val="22"/>
        </w:rPr>
      </w:pPr>
    </w:p>
    <w:p w14:paraId="7681FB21" w14:textId="77777777" w:rsidR="003D15FD" w:rsidRPr="003D15FD" w:rsidRDefault="003D15FD" w:rsidP="003D15FD">
      <w:pPr>
        <w:jc w:val="both"/>
        <w:outlineLvl w:val="0"/>
        <w:rPr>
          <w:rFonts w:ascii="Montserrat" w:hAnsi="Montserrat"/>
          <w:sz w:val="22"/>
          <w:szCs w:val="22"/>
        </w:rPr>
      </w:pPr>
      <w:r w:rsidRPr="003D15FD">
        <w:rPr>
          <w:rFonts w:ascii="Montserrat" w:hAnsi="Montserrat"/>
          <w:sz w:val="22"/>
          <w:szCs w:val="22"/>
        </w:rPr>
        <w:t>ALBERTO OLARTE AGUIRRE</w:t>
      </w:r>
    </w:p>
    <w:p w14:paraId="738C1BB8" w14:textId="77777777" w:rsidR="003D15FD" w:rsidRPr="003D15FD" w:rsidRDefault="003D15FD" w:rsidP="003D15FD">
      <w:pPr>
        <w:jc w:val="both"/>
        <w:outlineLvl w:val="0"/>
        <w:rPr>
          <w:rFonts w:ascii="Montserrat" w:hAnsi="Montserrat"/>
          <w:bCs/>
          <w:sz w:val="22"/>
          <w:szCs w:val="22"/>
        </w:rPr>
      </w:pPr>
      <w:r w:rsidRPr="003D15FD">
        <w:rPr>
          <w:rFonts w:ascii="Montserrat" w:hAnsi="Montserrat"/>
          <w:sz w:val="22"/>
          <w:szCs w:val="22"/>
        </w:rPr>
        <w:t>Secretario Técnico</w:t>
      </w:r>
    </w:p>
    <w:p w14:paraId="61105010" w14:textId="77777777" w:rsidR="003D15FD" w:rsidRPr="003D15FD" w:rsidRDefault="003D15FD" w:rsidP="003D15FD">
      <w:pPr>
        <w:jc w:val="both"/>
        <w:outlineLvl w:val="0"/>
        <w:rPr>
          <w:rFonts w:ascii="Montserrat" w:hAnsi="Montserrat"/>
          <w:bCs/>
          <w:sz w:val="22"/>
          <w:szCs w:val="22"/>
        </w:rPr>
      </w:pPr>
      <w:r w:rsidRPr="003D15FD">
        <w:rPr>
          <w:rFonts w:ascii="Montserrat" w:hAnsi="Montserrat"/>
          <w:bCs/>
          <w:sz w:val="22"/>
          <w:szCs w:val="22"/>
        </w:rPr>
        <w:t>CONSEJO NACIONAL DE OPERACIÓN – CNO</w:t>
      </w:r>
    </w:p>
    <w:p w14:paraId="08CBB13B" w14:textId="77777777" w:rsidR="003D15FD" w:rsidRPr="003D15FD" w:rsidRDefault="003D15FD" w:rsidP="00374B83">
      <w:pPr>
        <w:jc w:val="both"/>
        <w:outlineLvl w:val="0"/>
        <w:rPr>
          <w:rFonts w:ascii="Montserrat" w:hAnsi="Montserrat"/>
          <w:sz w:val="22"/>
          <w:szCs w:val="22"/>
        </w:rPr>
      </w:pPr>
    </w:p>
    <w:sectPr w:rsidR="003D15FD" w:rsidRPr="003D15FD" w:rsidSect="004454E2">
      <w:headerReference w:type="default" r:id="rId8"/>
      <w:footerReference w:type="default" r:id="rId9"/>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A5877" w14:textId="77777777" w:rsidR="00C95042" w:rsidRDefault="00C95042">
      <w:r>
        <w:separator/>
      </w:r>
    </w:p>
  </w:endnote>
  <w:endnote w:type="continuationSeparator" w:id="0">
    <w:p w14:paraId="4215A69B" w14:textId="77777777" w:rsidR="00C95042" w:rsidRDefault="00C9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1AB66" w14:textId="77777777" w:rsidR="005F1DFE" w:rsidRDefault="005F1DFE" w:rsidP="005F1DFE">
    <w:pPr>
      <w:pStyle w:val="NormalWeb"/>
      <w:spacing w:before="0" w:beforeAutospacing="0" w:after="0" w:afterAutospacing="0"/>
      <w:rPr>
        <w:b/>
        <w:color w:val="CC99FF"/>
        <w:lang w:val="es-MX"/>
      </w:rPr>
    </w:pPr>
  </w:p>
  <w:p w14:paraId="59B78DFC" w14:textId="77777777" w:rsidR="005F1DFE" w:rsidRPr="005F1DFE" w:rsidRDefault="005F1DFE" w:rsidP="005F1DFE">
    <w:pPr>
      <w:pStyle w:val="NormalWeb"/>
      <w:spacing w:before="0" w:beforeAutospacing="0" w:after="0" w:afterAutospacing="0"/>
      <w:rPr>
        <w:rFonts w:ascii="Montserrat" w:hAnsi="Montserrat"/>
        <w:color w:val="666666"/>
        <w:sz w:val="14"/>
        <w:szCs w:val="14"/>
      </w:rPr>
    </w:pPr>
    <w:r w:rsidRPr="005F1DFE">
      <w:rPr>
        <w:rFonts w:ascii="Montserrat" w:hAnsi="Montserrat"/>
        <w:color w:val="666666"/>
        <w:sz w:val="14"/>
        <w:szCs w:val="14"/>
      </w:rPr>
      <w:t>Avenida Calle 26 No. 69-76. Torre 3 Oficina 1302</w:t>
    </w:r>
  </w:p>
  <w:p w14:paraId="11FDA39F" w14:textId="636088A7" w:rsidR="005F1DFE" w:rsidRPr="005F1DFE" w:rsidRDefault="005F1DFE" w:rsidP="005F1DFE">
    <w:pPr>
      <w:pStyle w:val="Piedepgina"/>
      <w:rPr>
        <w:rFonts w:ascii="Montserrat" w:hAnsi="Montserrat"/>
        <w:color w:val="666666"/>
        <w:sz w:val="14"/>
        <w:szCs w:val="14"/>
      </w:rPr>
    </w:pPr>
    <w:r w:rsidRPr="005F1DFE">
      <w:rPr>
        <w:rFonts w:ascii="Montserrat" w:hAnsi="Montserrat"/>
        <w:color w:val="666666"/>
        <w:sz w:val="14"/>
        <w:szCs w:val="14"/>
      </w:rPr>
      <w:t>Teléfono:  7429083</w:t>
    </w:r>
    <w:r w:rsidRPr="005F1DFE">
      <w:rPr>
        <w:rFonts w:ascii="Montserrat" w:hAnsi="Montserrat"/>
        <w:color w:val="666666"/>
        <w:sz w:val="14"/>
        <w:szCs w:val="14"/>
      </w:rPr>
      <w:br/>
      <w:t>BOGOTÁ, DC – COLOMBIA</w:t>
    </w:r>
  </w:p>
  <w:p w14:paraId="7E7DC3C3" w14:textId="77777777" w:rsidR="005F1DFE" w:rsidRPr="005F1DFE" w:rsidRDefault="005F1DFE" w:rsidP="005F1DFE">
    <w:pPr>
      <w:pStyle w:val="NormalWeb"/>
      <w:spacing w:before="0" w:beforeAutospacing="0" w:after="0" w:afterAutospacing="0"/>
      <w:rPr>
        <w:rFonts w:ascii="Montserrat" w:hAnsi="Montserrat"/>
        <w:b/>
        <w:bCs/>
        <w:color w:val="000000"/>
        <w:sz w:val="14"/>
        <w:szCs w:val="14"/>
      </w:rPr>
    </w:pPr>
    <w:r w:rsidRPr="005F1DFE">
      <w:rPr>
        <w:rFonts w:ascii="Montserrat" w:hAnsi="Montserrat"/>
        <w:b/>
        <w:bCs/>
        <w:color w:val="000000"/>
        <w:sz w:val="14"/>
        <w:szCs w:val="14"/>
      </w:rPr>
      <w:t>www.cno.org.co</w:t>
    </w:r>
  </w:p>
  <w:p w14:paraId="713EC19D" w14:textId="1BF3863E" w:rsidR="00135EB1" w:rsidRDefault="005F1DFE" w:rsidP="005F1DFE">
    <w:pPr>
      <w:pStyle w:val="NormalWeb"/>
      <w:spacing w:before="0" w:beforeAutospacing="0" w:after="0" w:afterAutospacing="0"/>
      <w:rPr>
        <w:b/>
        <w:lang w:val="es-MX"/>
      </w:rPr>
    </w:pPr>
    <w:r>
      <w:rPr>
        <w:rFonts w:ascii="Montserrat" w:hAnsi="Montserrat"/>
        <w:color w:val="666666"/>
        <w:sz w:val="12"/>
        <w:szCs w:val="12"/>
      </w:rPr>
      <w:t xml:space="preserve"> </w:t>
    </w:r>
    <w:r>
      <w:rPr>
        <w:rFonts w:ascii="Arial" w:hAnsi="Arial" w:cs="Arial"/>
        <w:noProof/>
        <w:color w:val="000000"/>
        <w:sz w:val="12"/>
        <w:szCs w:val="12"/>
        <w:bdr w:val="none" w:sz="0" w:space="0" w:color="auto" w:frame="1"/>
      </w:rPr>
      <w:drawing>
        <wp:anchor distT="0" distB="0" distL="114300" distR="114300" simplePos="0" relativeHeight="251658240" behindDoc="1" locked="0" layoutInCell="1" allowOverlap="1" wp14:anchorId="2AA33D92" wp14:editId="4858C05F">
          <wp:simplePos x="0" y="0"/>
          <wp:positionH relativeFrom="column">
            <wp:posOffset>0</wp:posOffset>
          </wp:positionH>
          <wp:positionV relativeFrom="paragraph">
            <wp:posOffset>36195</wp:posOffset>
          </wp:positionV>
          <wp:extent cx="1191600" cy="75600"/>
          <wp:effectExtent l="0" t="0" r="8890" b="635"/>
          <wp:wrapNone/>
          <wp:docPr id="4" name="Imagen 4" descr="https://lh6.googleusercontent.com/NueKiuNRu3jbSfXhlnHzKV0JACh4xsJ_omDOUBmnBoEmxg-54wg-OJMbzO5KRuwvFqIGzULyTtmhWb79uiIAVeHB0fOjzzcF6uG-PmhSDujglOi9oo3UuoIe1iyan7nCDtSr3eX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NueKiuNRu3jbSfXhlnHzKV0JACh4xsJ_omDOUBmnBoEmxg-54wg-OJMbzO5KRuwvFqIGzULyTtmhWb79uiIAVeHB0fOjzzcF6uG-PmhSDujglOi9oo3UuoIe1iyan7nCDtSr3eXj"/>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1600" cy="75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000000"/>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53979" w14:textId="77777777" w:rsidR="00C95042" w:rsidRDefault="00C95042">
      <w:r>
        <w:separator/>
      </w:r>
    </w:p>
  </w:footnote>
  <w:footnote w:type="continuationSeparator" w:id="0">
    <w:p w14:paraId="55C5A286" w14:textId="77777777" w:rsidR="00C95042" w:rsidRDefault="00C95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248" w14:textId="4153234A" w:rsidR="00135EB1" w:rsidRPr="00B23F7B" w:rsidRDefault="00135EB1" w:rsidP="005F1DFE">
    <w:pPr>
      <w:pStyle w:val="Encabezado"/>
      <w:tabs>
        <w:tab w:val="center" w:pos="4419"/>
        <w:tab w:val="left" w:pos="7180"/>
      </w:tabs>
      <w:jc w:val="right"/>
      <w:rPr>
        <w:b/>
        <w:sz w:val="40"/>
        <w:lang w:val="es-MX"/>
      </w:rPr>
    </w:pPr>
    <w:r>
      <w:rPr>
        <w:b/>
        <w:sz w:val="40"/>
        <w:lang w:val="es-MX"/>
      </w:rPr>
      <w:tab/>
    </w:r>
    <w:r w:rsidR="00357CB6" w:rsidRPr="00C12902">
      <w:rPr>
        <w:noProof/>
        <w:lang w:val="es-ES"/>
      </w:rPr>
      <w:drawing>
        <wp:inline distT="0" distB="0" distL="0" distR="0" wp14:anchorId="0F7FC3CB" wp14:editId="5863160D">
          <wp:extent cx="1022276" cy="619125"/>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2276"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A65"/>
    <w:multiLevelType w:val="multilevel"/>
    <w:tmpl w:val="DCC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2058A"/>
    <w:multiLevelType w:val="hybridMultilevel"/>
    <w:tmpl w:val="6BAAFBB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B21DC4"/>
    <w:multiLevelType w:val="hybridMultilevel"/>
    <w:tmpl w:val="B7AE355E"/>
    <w:lvl w:ilvl="0" w:tplc="3864D632">
      <w:start w:val="1"/>
      <w:numFmt w:val="bullet"/>
      <w:lvlText w:val="-"/>
      <w:lvlJc w:val="left"/>
      <w:pPr>
        <w:ind w:left="720" w:hanging="360"/>
      </w:pPr>
      <w:rPr>
        <w:rFonts w:ascii="Verdana" w:eastAsia="Times New Roman" w:hAnsi="Verdana"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D44248"/>
    <w:multiLevelType w:val="hybridMultilevel"/>
    <w:tmpl w:val="C1A684B8"/>
    <w:lvl w:ilvl="0" w:tplc="5D46A2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5"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6" w15:restartNumberingAfterBreak="0">
    <w:nsid w:val="1B14101E"/>
    <w:multiLevelType w:val="hybridMultilevel"/>
    <w:tmpl w:val="0960F35E"/>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AE2C2A"/>
    <w:multiLevelType w:val="hybridMultilevel"/>
    <w:tmpl w:val="F404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F7A35"/>
    <w:multiLevelType w:val="hybridMultilevel"/>
    <w:tmpl w:val="C1C8C09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233554CD"/>
    <w:multiLevelType w:val="hybridMultilevel"/>
    <w:tmpl w:val="ED429B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647702"/>
    <w:multiLevelType w:val="hybridMultilevel"/>
    <w:tmpl w:val="CB4E2D1E"/>
    <w:lvl w:ilvl="0" w:tplc="240A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11" w15:restartNumberingAfterBreak="0">
    <w:nsid w:val="2C834E9C"/>
    <w:multiLevelType w:val="hybridMultilevel"/>
    <w:tmpl w:val="DB4A67E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07751B2"/>
    <w:multiLevelType w:val="hybridMultilevel"/>
    <w:tmpl w:val="EA80B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22A0351"/>
    <w:multiLevelType w:val="hybridMultilevel"/>
    <w:tmpl w:val="4D04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95B5DE1"/>
    <w:multiLevelType w:val="hybridMultilevel"/>
    <w:tmpl w:val="82405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A6B2AA4"/>
    <w:multiLevelType w:val="hybridMultilevel"/>
    <w:tmpl w:val="8258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C16C5"/>
    <w:multiLevelType w:val="hybridMultilevel"/>
    <w:tmpl w:val="BCA46D76"/>
    <w:lvl w:ilvl="0" w:tplc="390CE42A">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4A1ACC"/>
    <w:multiLevelType w:val="hybridMultilevel"/>
    <w:tmpl w:val="8A16DC36"/>
    <w:lvl w:ilvl="0" w:tplc="240A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6C8452F0"/>
    <w:multiLevelType w:val="hybridMultilevel"/>
    <w:tmpl w:val="2B34E6E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0747416"/>
    <w:multiLevelType w:val="multilevel"/>
    <w:tmpl w:val="A5C27F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FC65A0"/>
    <w:multiLevelType w:val="hybridMultilevel"/>
    <w:tmpl w:val="B8505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7"/>
  </w:num>
  <w:num w:numId="4">
    <w:abstractNumId w:val="10"/>
  </w:num>
  <w:num w:numId="5">
    <w:abstractNumId w:val="20"/>
  </w:num>
  <w:num w:numId="6">
    <w:abstractNumId w:val="13"/>
  </w:num>
  <w:num w:numId="7">
    <w:abstractNumId w:val="5"/>
  </w:num>
  <w:num w:numId="8">
    <w:abstractNumId w:val="14"/>
  </w:num>
  <w:num w:numId="9">
    <w:abstractNumId w:val="0"/>
  </w:num>
  <w:num w:numId="10">
    <w:abstractNumId w:val="3"/>
  </w:num>
  <w:num w:numId="11">
    <w:abstractNumId w:val="7"/>
  </w:num>
  <w:num w:numId="12">
    <w:abstractNumId w:val="15"/>
  </w:num>
  <w:num w:numId="13">
    <w:abstractNumId w:val="9"/>
  </w:num>
  <w:num w:numId="14">
    <w:abstractNumId w:val="11"/>
  </w:num>
  <w:num w:numId="15">
    <w:abstractNumId w:val="1"/>
  </w:num>
  <w:num w:numId="16">
    <w:abstractNumId w:val="18"/>
  </w:num>
  <w:num w:numId="17">
    <w:abstractNumId w:val="8"/>
  </w:num>
  <w:num w:numId="18">
    <w:abstractNumId w:val="2"/>
  </w:num>
  <w:num w:numId="19">
    <w:abstractNumId w:val="16"/>
  </w:num>
  <w:num w:numId="20">
    <w:abstractNumId w:val="6"/>
  </w:num>
  <w:num w:numId="21">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1A42"/>
    <w:rsid w:val="00002B31"/>
    <w:rsid w:val="00002C24"/>
    <w:rsid w:val="00002F11"/>
    <w:rsid w:val="00003F51"/>
    <w:rsid w:val="0000414B"/>
    <w:rsid w:val="000055F4"/>
    <w:rsid w:val="00006250"/>
    <w:rsid w:val="00011DD4"/>
    <w:rsid w:val="000141A1"/>
    <w:rsid w:val="000146AB"/>
    <w:rsid w:val="000147DB"/>
    <w:rsid w:val="00015FAD"/>
    <w:rsid w:val="00016FAF"/>
    <w:rsid w:val="00020C38"/>
    <w:rsid w:val="000210C7"/>
    <w:rsid w:val="000216A8"/>
    <w:rsid w:val="00022916"/>
    <w:rsid w:val="000232B4"/>
    <w:rsid w:val="00023ABF"/>
    <w:rsid w:val="00023E84"/>
    <w:rsid w:val="00024F3A"/>
    <w:rsid w:val="00024FCD"/>
    <w:rsid w:val="000258B7"/>
    <w:rsid w:val="00025E4E"/>
    <w:rsid w:val="000268FA"/>
    <w:rsid w:val="0002771C"/>
    <w:rsid w:val="00030B8F"/>
    <w:rsid w:val="00030C8C"/>
    <w:rsid w:val="00031648"/>
    <w:rsid w:val="00031F84"/>
    <w:rsid w:val="00033FD3"/>
    <w:rsid w:val="00035AC3"/>
    <w:rsid w:val="00035D46"/>
    <w:rsid w:val="00037B3B"/>
    <w:rsid w:val="0004173B"/>
    <w:rsid w:val="000430A7"/>
    <w:rsid w:val="00043249"/>
    <w:rsid w:val="00047068"/>
    <w:rsid w:val="000472EC"/>
    <w:rsid w:val="00047F90"/>
    <w:rsid w:val="0005188C"/>
    <w:rsid w:val="0005455C"/>
    <w:rsid w:val="000556BD"/>
    <w:rsid w:val="00056218"/>
    <w:rsid w:val="00057A83"/>
    <w:rsid w:val="00057F27"/>
    <w:rsid w:val="00062609"/>
    <w:rsid w:val="00064156"/>
    <w:rsid w:val="00064DE6"/>
    <w:rsid w:val="00065E25"/>
    <w:rsid w:val="00066876"/>
    <w:rsid w:val="00067654"/>
    <w:rsid w:val="00072D74"/>
    <w:rsid w:val="00073CD2"/>
    <w:rsid w:val="00074D7A"/>
    <w:rsid w:val="000805D1"/>
    <w:rsid w:val="00085CAD"/>
    <w:rsid w:val="00086091"/>
    <w:rsid w:val="000867D2"/>
    <w:rsid w:val="00091EE8"/>
    <w:rsid w:val="00092FED"/>
    <w:rsid w:val="00095BD5"/>
    <w:rsid w:val="0009624D"/>
    <w:rsid w:val="00096396"/>
    <w:rsid w:val="00097920"/>
    <w:rsid w:val="000A368B"/>
    <w:rsid w:val="000A395A"/>
    <w:rsid w:val="000A42D0"/>
    <w:rsid w:val="000A4474"/>
    <w:rsid w:val="000A5315"/>
    <w:rsid w:val="000A570E"/>
    <w:rsid w:val="000A5E29"/>
    <w:rsid w:val="000A664F"/>
    <w:rsid w:val="000A7F18"/>
    <w:rsid w:val="000B1AC7"/>
    <w:rsid w:val="000B6481"/>
    <w:rsid w:val="000C1867"/>
    <w:rsid w:val="000C2B35"/>
    <w:rsid w:val="000C60BE"/>
    <w:rsid w:val="000D77C5"/>
    <w:rsid w:val="000D7C46"/>
    <w:rsid w:val="000D7D2A"/>
    <w:rsid w:val="000E0673"/>
    <w:rsid w:val="000E3C44"/>
    <w:rsid w:val="000E4232"/>
    <w:rsid w:val="000E5D82"/>
    <w:rsid w:val="000E7261"/>
    <w:rsid w:val="000F1DC8"/>
    <w:rsid w:val="00100A62"/>
    <w:rsid w:val="00102353"/>
    <w:rsid w:val="001047C7"/>
    <w:rsid w:val="0010567B"/>
    <w:rsid w:val="00107D94"/>
    <w:rsid w:val="00110A4B"/>
    <w:rsid w:val="00110F82"/>
    <w:rsid w:val="001135ED"/>
    <w:rsid w:val="001147F7"/>
    <w:rsid w:val="00114D0D"/>
    <w:rsid w:val="001174DE"/>
    <w:rsid w:val="00120500"/>
    <w:rsid w:val="00120B71"/>
    <w:rsid w:val="00120C33"/>
    <w:rsid w:val="001218F4"/>
    <w:rsid w:val="00124D0B"/>
    <w:rsid w:val="00125D96"/>
    <w:rsid w:val="001273FD"/>
    <w:rsid w:val="001302F6"/>
    <w:rsid w:val="00130BEC"/>
    <w:rsid w:val="00131701"/>
    <w:rsid w:val="00132790"/>
    <w:rsid w:val="00132DA5"/>
    <w:rsid w:val="00133196"/>
    <w:rsid w:val="001341AC"/>
    <w:rsid w:val="00134A22"/>
    <w:rsid w:val="001356DD"/>
    <w:rsid w:val="00135EB1"/>
    <w:rsid w:val="00136511"/>
    <w:rsid w:val="0013654F"/>
    <w:rsid w:val="00136C87"/>
    <w:rsid w:val="00142240"/>
    <w:rsid w:val="00150013"/>
    <w:rsid w:val="00150EC8"/>
    <w:rsid w:val="00152C78"/>
    <w:rsid w:val="0015318E"/>
    <w:rsid w:val="00155E45"/>
    <w:rsid w:val="00156F57"/>
    <w:rsid w:val="00157319"/>
    <w:rsid w:val="001607D8"/>
    <w:rsid w:val="00164037"/>
    <w:rsid w:val="00165D51"/>
    <w:rsid w:val="00170083"/>
    <w:rsid w:val="00171F50"/>
    <w:rsid w:val="00172130"/>
    <w:rsid w:val="00173163"/>
    <w:rsid w:val="00173584"/>
    <w:rsid w:val="001760EE"/>
    <w:rsid w:val="001762EF"/>
    <w:rsid w:val="00176A52"/>
    <w:rsid w:val="00176CF9"/>
    <w:rsid w:val="00176EED"/>
    <w:rsid w:val="00182EEA"/>
    <w:rsid w:val="00183DBF"/>
    <w:rsid w:val="00183FB5"/>
    <w:rsid w:val="00185148"/>
    <w:rsid w:val="001857AF"/>
    <w:rsid w:val="001862E3"/>
    <w:rsid w:val="001904F6"/>
    <w:rsid w:val="001918E2"/>
    <w:rsid w:val="00196FF5"/>
    <w:rsid w:val="001A0E60"/>
    <w:rsid w:val="001A25AB"/>
    <w:rsid w:val="001A4B3B"/>
    <w:rsid w:val="001B38D8"/>
    <w:rsid w:val="001B4D76"/>
    <w:rsid w:val="001C00E2"/>
    <w:rsid w:val="001C2F8F"/>
    <w:rsid w:val="001C31B7"/>
    <w:rsid w:val="001C46C2"/>
    <w:rsid w:val="001C6B67"/>
    <w:rsid w:val="001C6CE2"/>
    <w:rsid w:val="001D4889"/>
    <w:rsid w:val="001E1646"/>
    <w:rsid w:val="001E1DFE"/>
    <w:rsid w:val="001E3554"/>
    <w:rsid w:val="001F19D3"/>
    <w:rsid w:val="001F35A5"/>
    <w:rsid w:val="001F4AE4"/>
    <w:rsid w:val="001F4F11"/>
    <w:rsid w:val="001F61BC"/>
    <w:rsid w:val="001F6A62"/>
    <w:rsid w:val="002031E5"/>
    <w:rsid w:val="00206447"/>
    <w:rsid w:val="002073DC"/>
    <w:rsid w:val="00210E22"/>
    <w:rsid w:val="002121B1"/>
    <w:rsid w:val="00212529"/>
    <w:rsid w:val="0021279B"/>
    <w:rsid w:val="0021412E"/>
    <w:rsid w:val="00214496"/>
    <w:rsid w:val="00214930"/>
    <w:rsid w:val="002158C1"/>
    <w:rsid w:val="00224164"/>
    <w:rsid w:val="002244CE"/>
    <w:rsid w:val="00226DA5"/>
    <w:rsid w:val="00227D1D"/>
    <w:rsid w:val="002317CF"/>
    <w:rsid w:val="0023739F"/>
    <w:rsid w:val="00247DD1"/>
    <w:rsid w:val="00247FDF"/>
    <w:rsid w:val="00253E04"/>
    <w:rsid w:val="00255B89"/>
    <w:rsid w:val="00257121"/>
    <w:rsid w:val="0026014B"/>
    <w:rsid w:val="00260319"/>
    <w:rsid w:val="002628DB"/>
    <w:rsid w:val="00266C0E"/>
    <w:rsid w:val="00270F7E"/>
    <w:rsid w:val="002764AA"/>
    <w:rsid w:val="00282872"/>
    <w:rsid w:val="0028403E"/>
    <w:rsid w:val="00284FE2"/>
    <w:rsid w:val="00290503"/>
    <w:rsid w:val="00290843"/>
    <w:rsid w:val="00290C6C"/>
    <w:rsid w:val="00291F19"/>
    <w:rsid w:val="002922E9"/>
    <w:rsid w:val="00294DBE"/>
    <w:rsid w:val="00295250"/>
    <w:rsid w:val="00295A44"/>
    <w:rsid w:val="00295A8E"/>
    <w:rsid w:val="0029666E"/>
    <w:rsid w:val="00297858"/>
    <w:rsid w:val="002A076E"/>
    <w:rsid w:val="002A1C47"/>
    <w:rsid w:val="002A216D"/>
    <w:rsid w:val="002A4E30"/>
    <w:rsid w:val="002A6213"/>
    <w:rsid w:val="002B3BDD"/>
    <w:rsid w:val="002B3C6C"/>
    <w:rsid w:val="002C16EA"/>
    <w:rsid w:val="002C2A3B"/>
    <w:rsid w:val="002C36E5"/>
    <w:rsid w:val="002C3B9A"/>
    <w:rsid w:val="002C497E"/>
    <w:rsid w:val="002C4D46"/>
    <w:rsid w:val="002D0372"/>
    <w:rsid w:val="002D06FC"/>
    <w:rsid w:val="002D07F0"/>
    <w:rsid w:val="002D31E6"/>
    <w:rsid w:val="002D3397"/>
    <w:rsid w:val="002D360B"/>
    <w:rsid w:val="002D5C49"/>
    <w:rsid w:val="002D5D8D"/>
    <w:rsid w:val="002D5FEE"/>
    <w:rsid w:val="002D79CC"/>
    <w:rsid w:val="002E3412"/>
    <w:rsid w:val="002E6BA9"/>
    <w:rsid w:val="002E7EF4"/>
    <w:rsid w:val="002F225C"/>
    <w:rsid w:val="002F28F4"/>
    <w:rsid w:val="002F432D"/>
    <w:rsid w:val="002F458B"/>
    <w:rsid w:val="002F523A"/>
    <w:rsid w:val="002F73D7"/>
    <w:rsid w:val="002F7E22"/>
    <w:rsid w:val="00300739"/>
    <w:rsid w:val="00300DCE"/>
    <w:rsid w:val="0030565C"/>
    <w:rsid w:val="0030657A"/>
    <w:rsid w:val="00306819"/>
    <w:rsid w:val="00310530"/>
    <w:rsid w:val="003106AA"/>
    <w:rsid w:val="003169A7"/>
    <w:rsid w:val="003173E1"/>
    <w:rsid w:val="00321705"/>
    <w:rsid w:val="0032427D"/>
    <w:rsid w:val="003265EE"/>
    <w:rsid w:val="00326FA3"/>
    <w:rsid w:val="00330249"/>
    <w:rsid w:val="00333970"/>
    <w:rsid w:val="00334EBA"/>
    <w:rsid w:val="003371B4"/>
    <w:rsid w:val="0034253E"/>
    <w:rsid w:val="00344A8B"/>
    <w:rsid w:val="00345C90"/>
    <w:rsid w:val="00346C9D"/>
    <w:rsid w:val="003479C7"/>
    <w:rsid w:val="00350A11"/>
    <w:rsid w:val="00351293"/>
    <w:rsid w:val="00351DAA"/>
    <w:rsid w:val="00352096"/>
    <w:rsid w:val="003546E9"/>
    <w:rsid w:val="003547F1"/>
    <w:rsid w:val="00354990"/>
    <w:rsid w:val="003573E3"/>
    <w:rsid w:val="00357CB6"/>
    <w:rsid w:val="00360B14"/>
    <w:rsid w:val="003624CD"/>
    <w:rsid w:val="0036291E"/>
    <w:rsid w:val="003631A7"/>
    <w:rsid w:val="003642C4"/>
    <w:rsid w:val="003645D3"/>
    <w:rsid w:val="0037288D"/>
    <w:rsid w:val="00373236"/>
    <w:rsid w:val="00374B83"/>
    <w:rsid w:val="003759BC"/>
    <w:rsid w:val="003843AC"/>
    <w:rsid w:val="00391382"/>
    <w:rsid w:val="0039710B"/>
    <w:rsid w:val="003972E1"/>
    <w:rsid w:val="003A0506"/>
    <w:rsid w:val="003A0F92"/>
    <w:rsid w:val="003A1499"/>
    <w:rsid w:val="003A3383"/>
    <w:rsid w:val="003A49EE"/>
    <w:rsid w:val="003A4CCF"/>
    <w:rsid w:val="003A5324"/>
    <w:rsid w:val="003B02C8"/>
    <w:rsid w:val="003B03F4"/>
    <w:rsid w:val="003B19B1"/>
    <w:rsid w:val="003B1DE4"/>
    <w:rsid w:val="003B2F30"/>
    <w:rsid w:val="003B43B5"/>
    <w:rsid w:val="003B4701"/>
    <w:rsid w:val="003B5668"/>
    <w:rsid w:val="003B571C"/>
    <w:rsid w:val="003B5B9C"/>
    <w:rsid w:val="003B5E47"/>
    <w:rsid w:val="003B678B"/>
    <w:rsid w:val="003C1465"/>
    <w:rsid w:val="003C3496"/>
    <w:rsid w:val="003C3846"/>
    <w:rsid w:val="003C7712"/>
    <w:rsid w:val="003D0AF1"/>
    <w:rsid w:val="003D15FD"/>
    <w:rsid w:val="003D1980"/>
    <w:rsid w:val="003D5281"/>
    <w:rsid w:val="003D5855"/>
    <w:rsid w:val="003E1713"/>
    <w:rsid w:val="003E2FB4"/>
    <w:rsid w:val="003E4AF1"/>
    <w:rsid w:val="003E76FC"/>
    <w:rsid w:val="003E7901"/>
    <w:rsid w:val="003F11EF"/>
    <w:rsid w:val="003F3C4D"/>
    <w:rsid w:val="003F44D7"/>
    <w:rsid w:val="003F665B"/>
    <w:rsid w:val="003F7378"/>
    <w:rsid w:val="00401628"/>
    <w:rsid w:val="00404315"/>
    <w:rsid w:val="004043DB"/>
    <w:rsid w:val="004061B6"/>
    <w:rsid w:val="004130BF"/>
    <w:rsid w:val="00415757"/>
    <w:rsid w:val="00416894"/>
    <w:rsid w:val="00416DD2"/>
    <w:rsid w:val="00420001"/>
    <w:rsid w:val="004218BA"/>
    <w:rsid w:val="00423704"/>
    <w:rsid w:val="0042373E"/>
    <w:rsid w:val="00423789"/>
    <w:rsid w:val="0042421F"/>
    <w:rsid w:val="00427179"/>
    <w:rsid w:val="00431736"/>
    <w:rsid w:val="004320E1"/>
    <w:rsid w:val="00434994"/>
    <w:rsid w:val="004367DF"/>
    <w:rsid w:val="00437DA9"/>
    <w:rsid w:val="004417C3"/>
    <w:rsid w:val="004423DA"/>
    <w:rsid w:val="00443B7D"/>
    <w:rsid w:val="00444E4E"/>
    <w:rsid w:val="004454E2"/>
    <w:rsid w:val="004513AF"/>
    <w:rsid w:val="004528C2"/>
    <w:rsid w:val="0045315F"/>
    <w:rsid w:val="00453D54"/>
    <w:rsid w:val="00460610"/>
    <w:rsid w:val="00460B79"/>
    <w:rsid w:val="00460EB6"/>
    <w:rsid w:val="0046116D"/>
    <w:rsid w:val="00472695"/>
    <w:rsid w:val="004737AA"/>
    <w:rsid w:val="004745D1"/>
    <w:rsid w:val="0047689E"/>
    <w:rsid w:val="0047740C"/>
    <w:rsid w:val="004779A7"/>
    <w:rsid w:val="00480817"/>
    <w:rsid w:val="00481189"/>
    <w:rsid w:val="0048334E"/>
    <w:rsid w:val="00483DBB"/>
    <w:rsid w:val="004901F3"/>
    <w:rsid w:val="00493238"/>
    <w:rsid w:val="00494962"/>
    <w:rsid w:val="004A1DD3"/>
    <w:rsid w:val="004A5461"/>
    <w:rsid w:val="004A67F9"/>
    <w:rsid w:val="004B0A1A"/>
    <w:rsid w:val="004B31BC"/>
    <w:rsid w:val="004B5A64"/>
    <w:rsid w:val="004C0348"/>
    <w:rsid w:val="004C11C2"/>
    <w:rsid w:val="004C3530"/>
    <w:rsid w:val="004C35ED"/>
    <w:rsid w:val="004C3F1D"/>
    <w:rsid w:val="004C63DA"/>
    <w:rsid w:val="004C6824"/>
    <w:rsid w:val="004D19EF"/>
    <w:rsid w:val="004D4DA0"/>
    <w:rsid w:val="004D7259"/>
    <w:rsid w:val="004D7883"/>
    <w:rsid w:val="004E2C10"/>
    <w:rsid w:val="004E33EB"/>
    <w:rsid w:val="004E592A"/>
    <w:rsid w:val="004E6CD0"/>
    <w:rsid w:val="004F0377"/>
    <w:rsid w:val="004F03E9"/>
    <w:rsid w:val="004F35FB"/>
    <w:rsid w:val="004F3D39"/>
    <w:rsid w:val="004F42F9"/>
    <w:rsid w:val="004F5634"/>
    <w:rsid w:val="00502069"/>
    <w:rsid w:val="00502183"/>
    <w:rsid w:val="005031A2"/>
    <w:rsid w:val="005033B0"/>
    <w:rsid w:val="00505977"/>
    <w:rsid w:val="005068DB"/>
    <w:rsid w:val="005073F2"/>
    <w:rsid w:val="005105E1"/>
    <w:rsid w:val="0051123E"/>
    <w:rsid w:val="00512B88"/>
    <w:rsid w:val="00513DC4"/>
    <w:rsid w:val="00516C44"/>
    <w:rsid w:val="005229BB"/>
    <w:rsid w:val="00523F57"/>
    <w:rsid w:val="005264A8"/>
    <w:rsid w:val="00526CE8"/>
    <w:rsid w:val="00530DFE"/>
    <w:rsid w:val="00533874"/>
    <w:rsid w:val="005425E3"/>
    <w:rsid w:val="00544064"/>
    <w:rsid w:val="00547FBE"/>
    <w:rsid w:val="005533EB"/>
    <w:rsid w:val="00553EF4"/>
    <w:rsid w:val="00554E55"/>
    <w:rsid w:val="005559E6"/>
    <w:rsid w:val="005607BD"/>
    <w:rsid w:val="00564850"/>
    <w:rsid w:val="00566275"/>
    <w:rsid w:val="00566423"/>
    <w:rsid w:val="005669F3"/>
    <w:rsid w:val="00566A43"/>
    <w:rsid w:val="00570088"/>
    <w:rsid w:val="00570332"/>
    <w:rsid w:val="00572889"/>
    <w:rsid w:val="0057296E"/>
    <w:rsid w:val="005744D9"/>
    <w:rsid w:val="0058216E"/>
    <w:rsid w:val="00582638"/>
    <w:rsid w:val="005829FF"/>
    <w:rsid w:val="005860D1"/>
    <w:rsid w:val="00587502"/>
    <w:rsid w:val="00590660"/>
    <w:rsid w:val="00592E0E"/>
    <w:rsid w:val="0059306A"/>
    <w:rsid w:val="00593E05"/>
    <w:rsid w:val="0059594F"/>
    <w:rsid w:val="00595C95"/>
    <w:rsid w:val="005A03BF"/>
    <w:rsid w:val="005A1CCE"/>
    <w:rsid w:val="005A1ECB"/>
    <w:rsid w:val="005A1FCD"/>
    <w:rsid w:val="005A2CCA"/>
    <w:rsid w:val="005A4AAB"/>
    <w:rsid w:val="005A5357"/>
    <w:rsid w:val="005A5D7E"/>
    <w:rsid w:val="005A770B"/>
    <w:rsid w:val="005A78A0"/>
    <w:rsid w:val="005B040D"/>
    <w:rsid w:val="005B1394"/>
    <w:rsid w:val="005B1875"/>
    <w:rsid w:val="005B2C3E"/>
    <w:rsid w:val="005B2CA4"/>
    <w:rsid w:val="005B2D2A"/>
    <w:rsid w:val="005B32B3"/>
    <w:rsid w:val="005B36CD"/>
    <w:rsid w:val="005B6FD9"/>
    <w:rsid w:val="005C084B"/>
    <w:rsid w:val="005C3D27"/>
    <w:rsid w:val="005C3D81"/>
    <w:rsid w:val="005C5F75"/>
    <w:rsid w:val="005C6EC3"/>
    <w:rsid w:val="005D10B8"/>
    <w:rsid w:val="005D239B"/>
    <w:rsid w:val="005D37DE"/>
    <w:rsid w:val="005D3D2A"/>
    <w:rsid w:val="005D4FF6"/>
    <w:rsid w:val="005D7719"/>
    <w:rsid w:val="005E35C4"/>
    <w:rsid w:val="005E3730"/>
    <w:rsid w:val="005E3F5A"/>
    <w:rsid w:val="005E486A"/>
    <w:rsid w:val="005E4E0D"/>
    <w:rsid w:val="005E4E85"/>
    <w:rsid w:val="005E6954"/>
    <w:rsid w:val="005E6B70"/>
    <w:rsid w:val="005E77D8"/>
    <w:rsid w:val="005F1266"/>
    <w:rsid w:val="005F15AC"/>
    <w:rsid w:val="005F1DFE"/>
    <w:rsid w:val="006017A2"/>
    <w:rsid w:val="0060215A"/>
    <w:rsid w:val="0060486E"/>
    <w:rsid w:val="00604CB0"/>
    <w:rsid w:val="00605967"/>
    <w:rsid w:val="00607A15"/>
    <w:rsid w:val="0061155F"/>
    <w:rsid w:val="00611DFD"/>
    <w:rsid w:val="00617DE1"/>
    <w:rsid w:val="00620B00"/>
    <w:rsid w:val="00621D43"/>
    <w:rsid w:val="006249B7"/>
    <w:rsid w:val="0062549C"/>
    <w:rsid w:val="006302BB"/>
    <w:rsid w:val="00630FCE"/>
    <w:rsid w:val="00631B29"/>
    <w:rsid w:val="00631C0A"/>
    <w:rsid w:val="00635487"/>
    <w:rsid w:val="006406E3"/>
    <w:rsid w:val="006413B9"/>
    <w:rsid w:val="0064336F"/>
    <w:rsid w:val="006435F7"/>
    <w:rsid w:val="00646BD9"/>
    <w:rsid w:val="00650542"/>
    <w:rsid w:val="0065054A"/>
    <w:rsid w:val="00652CAA"/>
    <w:rsid w:val="00654B41"/>
    <w:rsid w:val="00654D06"/>
    <w:rsid w:val="00656EAE"/>
    <w:rsid w:val="006571BC"/>
    <w:rsid w:val="00662AB8"/>
    <w:rsid w:val="006644CD"/>
    <w:rsid w:val="00666F78"/>
    <w:rsid w:val="0067080D"/>
    <w:rsid w:val="0067162B"/>
    <w:rsid w:val="0067456E"/>
    <w:rsid w:val="00676E7B"/>
    <w:rsid w:val="00676EDB"/>
    <w:rsid w:val="00682848"/>
    <w:rsid w:val="0068405D"/>
    <w:rsid w:val="00684186"/>
    <w:rsid w:val="006854D2"/>
    <w:rsid w:val="006855AE"/>
    <w:rsid w:val="0068562B"/>
    <w:rsid w:val="00685B0C"/>
    <w:rsid w:val="00690445"/>
    <w:rsid w:val="00691788"/>
    <w:rsid w:val="00692BB3"/>
    <w:rsid w:val="00692D1E"/>
    <w:rsid w:val="006931E8"/>
    <w:rsid w:val="00693B9B"/>
    <w:rsid w:val="00696F2C"/>
    <w:rsid w:val="006A0B04"/>
    <w:rsid w:val="006A108D"/>
    <w:rsid w:val="006A2256"/>
    <w:rsid w:val="006A2D11"/>
    <w:rsid w:val="006A31F4"/>
    <w:rsid w:val="006A5DB7"/>
    <w:rsid w:val="006A67F3"/>
    <w:rsid w:val="006A69E9"/>
    <w:rsid w:val="006B42B5"/>
    <w:rsid w:val="006B5280"/>
    <w:rsid w:val="006B5653"/>
    <w:rsid w:val="006B78DB"/>
    <w:rsid w:val="006C2487"/>
    <w:rsid w:val="006C38AA"/>
    <w:rsid w:val="006C395B"/>
    <w:rsid w:val="006C3979"/>
    <w:rsid w:val="006C443E"/>
    <w:rsid w:val="006C4BFE"/>
    <w:rsid w:val="006C51A1"/>
    <w:rsid w:val="006C7760"/>
    <w:rsid w:val="006C79A8"/>
    <w:rsid w:val="006D15F9"/>
    <w:rsid w:val="006D2240"/>
    <w:rsid w:val="006D55C2"/>
    <w:rsid w:val="006D56E7"/>
    <w:rsid w:val="006D5F5B"/>
    <w:rsid w:val="006D70D7"/>
    <w:rsid w:val="006E1709"/>
    <w:rsid w:val="006E6742"/>
    <w:rsid w:val="006F0AEA"/>
    <w:rsid w:val="006F2A11"/>
    <w:rsid w:val="006F37C6"/>
    <w:rsid w:val="006F3C60"/>
    <w:rsid w:val="006F4EA9"/>
    <w:rsid w:val="006F698A"/>
    <w:rsid w:val="00700E5E"/>
    <w:rsid w:val="00701557"/>
    <w:rsid w:val="00701D89"/>
    <w:rsid w:val="007049AC"/>
    <w:rsid w:val="00705D40"/>
    <w:rsid w:val="00705DE6"/>
    <w:rsid w:val="007130FB"/>
    <w:rsid w:val="0071589A"/>
    <w:rsid w:val="0071636D"/>
    <w:rsid w:val="0071651D"/>
    <w:rsid w:val="007204D2"/>
    <w:rsid w:val="00721F1C"/>
    <w:rsid w:val="0072207F"/>
    <w:rsid w:val="00723309"/>
    <w:rsid w:val="00725C5C"/>
    <w:rsid w:val="00730694"/>
    <w:rsid w:val="00730D3A"/>
    <w:rsid w:val="007316B2"/>
    <w:rsid w:val="007331C5"/>
    <w:rsid w:val="00741259"/>
    <w:rsid w:val="00744A4E"/>
    <w:rsid w:val="00745031"/>
    <w:rsid w:val="007450DE"/>
    <w:rsid w:val="00745D68"/>
    <w:rsid w:val="00746CAE"/>
    <w:rsid w:val="00746F8D"/>
    <w:rsid w:val="00747762"/>
    <w:rsid w:val="00750782"/>
    <w:rsid w:val="007530CF"/>
    <w:rsid w:val="007534B1"/>
    <w:rsid w:val="00754DA6"/>
    <w:rsid w:val="00756B51"/>
    <w:rsid w:val="00760118"/>
    <w:rsid w:val="007631A9"/>
    <w:rsid w:val="00764232"/>
    <w:rsid w:val="00766B6B"/>
    <w:rsid w:val="00767E15"/>
    <w:rsid w:val="00775F2B"/>
    <w:rsid w:val="007803D0"/>
    <w:rsid w:val="007809C4"/>
    <w:rsid w:val="00784BB8"/>
    <w:rsid w:val="00784BD5"/>
    <w:rsid w:val="00785C17"/>
    <w:rsid w:val="00786869"/>
    <w:rsid w:val="00787EFE"/>
    <w:rsid w:val="0079412E"/>
    <w:rsid w:val="007958E6"/>
    <w:rsid w:val="007A2F90"/>
    <w:rsid w:val="007A3DFF"/>
    <w:rsid w:val="007A527E"/>
    <w:rsid w:val="007B000C"/>
    <w:rsid w:val="007B1846"/>
    <w:rsid w:val="007B2786"/>
    <w:rsid w:val="007B362B"/>
    <w:rsid w:val="007B4463"/>
    <w:rsid w:val="007B4B61"/>
    <w:rsid w:val="007B5258"/>
    <w:rsid w:val="007B7DD4"/>
    <w:rsid w:val="007C1F6A"/>
    <w:rsid w:val="007C3405"/>
    <w:rsid w:val="007C50B5"/>
    <w:rsid w:val="007C52D7"/>
    <w:rsid w:val="007D3519"/>
    <w:rsid w:val="007D4EEF"/>
    <w:rsid w:val="007E0AD9"/>
    <w:rsid w:val="007E58AA"/>
    <w:rsid w:val="007F2303"/>
    <w:rsid w:val="007F2AFC"/>
    <w:rsid w:val="007F407F"/>
    <w:rsid w:val="007F72B2"/>
    <w:rsid w:val="00801983"/>
    <w:rsid w:val="00802352"/>
    <w:rsid w:val="00805173"/>
    <w:rsid w:val="00812360"/>
    <w:rsid w:val="0081423B"/>
    <w:rsid w:val="008161D2"/>
    <w:rsid w:val="00823D2F"/>
    <w:rsid w:val="00825AD5"/>
    <w:rsid w:val="0082634B"/>
    <w:rsid w:val="008269FE"/>
    <w:rsid w:val="00826F8D"/>
    <w:rsid w:val="00827C3E"/>
    <w:rsid w:val="00827E97"/>
    <w:rsid w:val="00830896"/>
    <w:rsid w:val="00832103"/>
    <w:rsid w:val="00835C5D"/>
    <w:rsid w:val="008366A1"/>
    <w:rsid w:val="00837164"/>
    <w:rsid w:val="00841A6C"/>
    <w:rsid w:val="008436AE"/>
    <w:rsid w:val="00843E1A"/>
    <w:rsid w:val="00844290"/>
    <w:rsid w:val="0084443C"/>
    <w:rsid w:val="0084558E"/>
    <w:rsid w:val="00845803"/>
    <w:rsid w:val="008502B7"/>
    <w:rsid w:val="00853726"/>
    <w:rsid w:val="0085382C"/>
    <w:rsid w:val="00856567"/>
    <w:rsid w:val="0085756E"/>
    <w:rsid w:val="008604A8"/>
    <w:rsid w:val="008616C9"/>
    <w:rsid w:val="0086389C"/>
    <w:rsid w:val="0086393A"/>
    <w:rsid w:val="00867E41"/>
    <w:rsid w:val="00870A3A"/>
    <w:rsid w:val="00872258"/>
    <w:rsid w:val="0087471C"/>
    <w:rsid w:val="008756D6"/>
    <w:rsid w:val="00877D26"/>
    <w:rsid w:val="00880211"/>
    <w:rsid w:val="00882BA5"/>
    <w:rsid w:val="00883F18"/>
    <w:rsid w:val="00885A22"/>
    <w:rsid w:val="008860A3"/>
    <w:rsid w:val="00886B23"/>
    <w:rsid w:val="00891967"/>
    <w:rsid w:val="00892734"/>
    <w:rsid w:val="0089316F"/>
    <w:rsid w:val="00894C99"/>
    <w:rsid w:val="00894D7D"/>
    <w:rsid w:val="008A361B"/>
    <w:rsid w:val="008A553C"/>
    <w:rsid w:val="008A6DCB"/>
    <w:rsid w:val="008B114D"/>
    <w:rsid w:val="008B4224"/>
    <w:rsid w:val="008B4806"/>
    <w:rsid w:val="008B631E"/>
    <w:rsid w:val="008B6F28"/>
    <w:rsid w:val="008B7841"/>
    <w:rsid w:val="008C1367"/>
    <w:rsid w:val="008C2671"/>
    <w:rsid w:val="008C303F"/>
    <w:rsid w:val="008C50F0"/>
    <w:rsid w:val="008C6E4E"/>
    <w:rsid w:val="008D0289"/>
    <w:rsid w:val="008D0755"/>
    <w:rsid w:val="008D0B58"/>
    <w:rsid w:val="008D3ABC"/>
    <w:rsid w:val="008D4240"/>
    <w:rsid w:val="008D4CE2"/>
    <w:rsid w:val="008D5639"/>
    <w:rsid w:val="008E04BF"/>
    <w:rsid w:val="008E04E1"/>
    <w:rsid w:val="008E1B90"/>
    <w:rsid w:val="008E2A9B"/>
    <w:rsid w:val="008E32E9"/>
    <w:rsid w:val="008E3A01"/>
    <w:rsid w:val="008E4E7E"/>
    <w:rsid w:val="008E5D31"/>
    <w:rsid w:val="008F1C43"/>
    <w:rsid w:val="008F2630"/>
    <w:rsid w:val="008F2964"/>
    <w:rsid w:val="00901B52"/>
    <w:rsid w:val="009027BE"/>
    <w:rsid w:val="00902D52"/>
    <w:rsid w:val="0090538F"/>
    <w:rsid w:val="009057FF"/>
    <w:rsid w:val="00911DBF"/>
    <w:rsid w:val="009122AE"/>
    <w:rsid w:val="0091398E"/>
    <w:rsid w:val="00915F0E"/>
    <w:rsid w:val="009206E6"/>
    <w:rsid w:val="00921407"/>
    <w:rsid w:val="009230F0"/>
    <w:rsid w:val="00945C7E"/>
    <w:rsid w:val="0094648F"/>
    <w:rsid w:val="00946987"/>
    <w:rsid w:val="0095242C"/>
    <w:rsid w:val="0095477A"/>
    <w:rsid w:val="00954E85"/>
    <w:rsid w:val="00957289"/>
    <w:rsid w:val="0096053F"/>
    <w:rsid w:val="00961748"/>
    <w:rsid w:val="009620E7"/>
    <w:rsid w:val="00963BEF"/>
    <w:rsid w:val="00964258"/>
    <w:rsid w:val="00970D21"/>
    <w:rsid w:val="00971B2C"/>
    <w:rsid w:val="0097613D"/>
    <w:rsid w:val="00976258"/>
    <w:rsid w:val="00977A58"/>
    <w:rsid w:val="009804D7"/>
    <w:rsid w:val="00980D9E"/>
    <w:rsid w:val="00983166"/>
    <w:rsid w:val="00985345"/>
    <w:rsid w:val="00987043"/>
    <w:rsid w:val="00993107"/>
    <w:rsid w:val="00993712"/>
    <w:rsid w:val="0099501E"/>
    <w:rsid w:val="009962CA"/>
    <w:rsid w:val="009A04F0"/>
    <w:rsid w:val="009A2539"/>
    <w:rsid w:val="009A3721"/>
    <w:rsid w:val="009A39E4"/>
    <w:rsid w:val="009A4BA9"/>
    <w:rsid w:val="009A4D5D"/>
    <w:rsid w:val="009A5296"/>
    <w:rsid w:val="009A5B05"/>
    <w:rsid w:val="009B13DC"/>
    <w:rsid w:val="009B3515"/>
    <w:rsid w:val="009B6895"/>
    <w:rsid w:val="009B7C97"/>
    <w:rsid w:val="009C048D"/>
    <w:rsid w:val="009C208E"/>
    <w:rsid w:val="009C2592"/>
    <w:rsid w:val="009C2856"/>
    <w:rsid w:val="009C340D"/>
    <w:rsid w:val="009C4BE1"/>
    <w:rsid w:val="009C7BF8"/>
    <w:rsid w:val="009D02D9"/>
    <w:rsid w:val="009D1BD1"/>
    <w:rsid w:val="009D475F"/>
    <w:rsid w:val="009D75FD"/>
    <w:rsid w:val="009E2182"/>
    <w:rsid w:val="009E2BB9"/>
    <w:rsid w:val="009E3CB7"/>
    <w:rsid w:val="009E5631"/>
    <w:rsid w:val="009E6F86"/>
    <w:rsid w:val="009E79FF"/>
    <w:rsid w:val="009F2F7F"/>
    <w:rsid w:val="009F5C94"/>
    <w:rsid w:val="009F68E2"/>
    <w:rsid w:val="009F753F"/>
    <w:rsid w:val="009F7B71"/>
    <w:rsid w:val="00A01C9B"/>
    <w:rsid w:val="00A03A1E"/>
    <w:rsid w:val="00A04BD9"/>
    <w:rsid w:val="00A053DC"/>
    <w:rsid w:val="00A0639C"/>
    <w:rsid w:val="00A068F0"/>
    <w:rsid w:val="00A072A9"/>
    <w:rsid w:val="00A115F6"/>
    <w:rsid w:val="00A12244"/>
    <w:rsid w:val="00A13275"/>
    <w:rsid w:val="00A14256"/>
    <w:rsid w:val="00A202C1"/>
    <w:rsid w:val="00A20815"/>
    <w:rsid w:val="00A22DAF"/>
    <w:rsid w:val="00A23DB6"/>
    <w:rsid w:val="00A27191"/>
    <w:rsid w:val="00A32D30"/>
    <w:rsid w:val="00A34075"/>
    <w:rsid w:val="00A34AD4"/>
    <w:rsid w:val="00A3535D"/>
    <w:rsid w:val="00A3594B"/>
    <w:rsid w:val="00A36CAD"/>
    <w:rsid w:val="00A411A2"/>
    <w:rsid w:val="00A473D0"/>
    <w:rsid w:val="00A504FD"/>
    <w:rsid w:val="00A52815"/>
    <w:rsid w:val="00A538CB"/>
    <w:rsid w:val="00A57B3E"/>
    <w:rsid w:val="00A606E0"/>
    <w:rsid w:val="00A61189"/>
    <w:rsid w:val="00A672E3"/>
    <w:rsid w:val="00A67E40"/>
    <w:rsid w:val="00A712E1"/>
    <w:rsid w:val="00A71D55"/>
    <w:rsid w:val="00A72C32"/>
    <w:rsid w:val="00A7553E"/>
    <w:rsid w:val="00A76FF3"/>
    <w:rsid w:val="00A84C19"/>
    <w:rsid w:val="00A9019C"/>
    <w:rsid w:val="00A92C76"/>
    <w:rsid w:val="00A960BE"/>
    <w:rsid w:val="00A96AF4"/>
    <w:rsid w:val="00AA2AE5"/>
    <w:rsid w:val="00AA2C37"/>
    <w:rsid w:val="00AA322C"/>
    <w:rsid w:val="00AA654B"/>
    <w:rsid w:val="00AA6AAF"/>
    <w:rsid w:val="00AB1FAB"/>
    <w:rsid w:val="00AB57CD"/>
    <w:rsid w:val="00AC1E2B"/>
    <w:rsid w:val="00AC2DC4"/>
    <w:rsid w:val="00AC4561"/>
    <w:rsid w:val="00AC486F"/>
    <w:rsid w:val="00AD0500"/>
    <w:rsid w:val="00AD1BCF"/>
    <w:rsid w:val="00AD1E2A"/>
    <w:rsid w:val="00AD1F60"/>
    <w:rsid w:val="00AD2BB9"/>
    <w:rsid w:val="00AD4323"/>
    <w:rsid w:val="00AD435B"/>
    <w:rsid w:val="00AD5AD1"/>
    <w:rsid w:val="00AD73D5"/>
    <w:rsid w:val="00AD787D"/>
    <w:rsid w:val="00AE020F"/>
    <w:rsid w:val="00AE1187"/>
    <w:rsid w:val="00AE2976"/>
    <w:rsid w:val="00AE6771"/>
    <w:rsid w:val="00AE679E"/>
    <w:rsid w:val="00AE7BE4"/>
    <w:rsid w:val="00AF1848"/>
    <w:rsid w:val="00AF2242"/>
    <w:rsid w:val="00AF2BF4"/>
    <w:rsid w:val="00AF3F0B"/>
    <w:rsid w:val="00AF424A"/>
    <w:rsid w:val="00AF452E"/>
    <w:rsid w:val="00AF4738"/>
    <w:rsid w:val="00AF7557"/>
    <w:rsid w:val="00AF79DD"/>
    <w:rsid w:val="00B00716"/>
    <w:rsid w:val="00B0459E"/>
    <w:rsid w:val="00B04F88"/>
    <w:rsid w:val="00B06185"/>
    <w:rsid w:val="00B07AFC"/>
    <w:rsid w:val="00B11E32"/>
    <w:rsid w:val="00B14470"/>
    <w:rsid w:val="00B15A73"/>
    <w:rsid w:val="00B17E15"/>
    <w:rsid w:val="00B2174E"/>
    <w:rsid w:val="00B23224"/>
    <w:rsid w:val="00B23F7B"/>
    <w:rsid w:val="00B30BF8"/>
    <w:rsid w:val="00B31076"/>
    <w:rsid w:val="00B36134"/>
    <w:rsid w:val="00B3786F"/>
    <w:rsid w:val="00B41128"/>
    <w:rsid w:val="00B42247"/>
    <w:rsid w:val="00B42996"/>
    <w:rsid w:val="00B44DCA"/>
    <w:rsid w:val="00B459A4"/>
    <w:rsid w:val="00B50307"/>
    <w:rsid w:val="00B50533"/>
    <w:rsid w:val="00B5548E"/>
    <w:rsid w:val="00B61E43"/>
    <w:rsid w:val="00B620C7"/>
    <w:rsid w:val="00B6229E"/>
    <w:rsid w:val="00B62737"/>
    <w:rsid w:val="00B6377C"/>
    <w:rsid w:val="00B63E09"/>
    <w:rsid w:val="00B64456"/>
    <w:rsid w:val="00B665F9"/>
    <w:rsid w:val="00B759AA"/>
    <w:rsid w:val="00B75DD6"/>
    <w:rsid w:val="00B82C20"/>
    <w:rsid w:val="00B832BA"/>
    <w:rsid w:val="00B84BEE"/>
    <w:rsid w:val="00B84ECC"/>
    <w:rsid w:val="00B87E39"/>
    <w:rsid w:val="00B91292"/>
    <w:rsid w:val="00B94BE2"/>
    <w:rsid w:val="00B9546C"/>
    <w:rsid w:val="00B9738D"/>
    <w:rsid w:val="00BA151B"/>
    <w:rsid w:val="00BA185E"/>
    <w:rsid w:val="00BB22A6"/>
    <w:rsid w:val="00BB3966"/>
    <w:rsid w:val="00BB41DD"/>
    <w:rsid w:val="00BB4513"/>
    <w:rsid w:val="00BB455C"/>
    <w:rsid w:val="00BB4C30"/>
    <w:rsid w:val="00BB74B0"/>
    <w:rsid w:val="00BB74DD"/>
    <w:rsid w:val="00BB7BFC"/>
    <w:rsid w:val="00BC2150"/>
    <w:rsid w:val="00BC37E5"/>
    <w:rsid w:val="00BC4A62"/>
    <w:rsid w:val="00BC7960"/>
    <w:rsid w:val="00BD00C1"/>
    <w:rsid w:val="00BD083E"/>
    <w:rsid w:val="00BD1236"/>
    <w:rsid w:val="00BD23C5"/>
    <w:rsid w:val="00BD3C1C"/>
    <w:rsid w:val="00BD532E"/>
    <w:rsid w:val="00BD6C2E"/>
    <w:rsid w:val="00BE226F"/>
    <w:rsid w:val="00BE2CD3"/>
    <w:rsid w:val="00BE4385"/>
    <w:rsid w:val="00BF0008"/>
    <w:rsid w:val="00BF08A3"/>
    <w:rsid w:val="00BF722D"/>
    <w:rsid w:val="00C010EB"/>
    <w:rsid w:val="00C04FD7"/>
    <w:rsid w:val="00C0670A"/>
    <w:rsid w:val="00C06ED6"/>
    <w:rsid w:val="00C07A4F"/>
    <w:rsid w:val="00C10F15"/>
    <w:rsid w:val="00C115DC"/>
    <w:rsid w:val="00C1310D"/>
    <w:rsid w:val="00C143D9"/>
    <w:rsid w:val="00C15B01"/>
    <w:rsid w:val="00C15FCD"/>
    <w:rsid w:val="00C16543"/>
    <w:rsid w:val="00C16E3C"/>
    <w:rsid w:val="00C179DD"/>
    <w:rsid w:val="00C17AA0"/>
    <w:rsid w:val="00C17E7A"/>
    <w:rsid w:val="00C203AB"/>
    <w:rsid w:val="00C248EF"/>
    <w:rsid w:val="00C25187"/>
    <w:rsid w:val="00C2646D"/>
    <w:rsid w:val="00C27E8E"/>
    <w:rsid w:val="00C321E1"/>
    <w:rsid w:val="00C36AF4"/>
    <w:rsid w:val="00C3714B"/>
    <w:rsid w:val="00C37F38"/>
    <w:rsid w:val="00C41412"/>
    <w:rsid w:val="00C41C83"/>
    <w:rsid w:val="00C4569E"/>
    <w:rsid w:val="00C46D55"/>
    <w:rsid w:val="00C52AF9"/>
    <w:rsid w:val="00C52C82"/>
    <w:rsid w:val="00C52CE4"/>
    <w:rsid w:val="00C54181"/>
    <w:rsid w:val="00C54422"/>
    <w:rsid w:val="00C57995"/>
    <w:rsid w:val="00C602AE"/>
    <w:rsid w:val="00C62EF9"/>
    <w:rsid w:val="00C63E82"/>
    <w:rsid w:val="00C703BF"/>
    <w:rsid w:val="00C70F37"/>
    <w:rsid w:val="00C71A05"/>
    <w:rsid w:val="00C728F7"/>
    <w:rsid w:val="00C756B7"/>
    <w:rsid w:val="00C76B82"/>
    <w:rsid w:val="00C77550"/>
    <w:rsid w:val="00C804AE"/>
    <w:rsid w:val="00C81CE1"/>
    <w:rsid w:val="00C823A7"/>
    <w:rsid w:val="00C834BE"/>
    <w:rsid w:val="00C8390D"/>
    <w:rsid w:val="00C8506E"/>
    <w:rsid w:val="00C8561F"/>
    <w:rsid w:val="00C85A53"/>
    <w:rsid w:val="00C901E2"/>
    <w:rsid w:val="00C908A8"/>
    <w:rsid w:val="00C9169B"/>
    <w:rsid w:val="00C91F41"/>
    <w:rsid w:val="00C95042"/>
    <w:rsid w:val="00C97A11"/>
    <w:rsid w:val="00CA09C3"/>
    <w:rsid w:val="00CA13DA"/>
    <w:rsid w:val="00CA1551"/>
    <w:rsid w:val="00CA15A1"/>
    <w:rsid w:val="00CA182D"/>
    <w:rsid w:val="00CA4154"/>
    <w:rsid w:val="00CA5FC7"/>
    <w:rsid w:val="00CA74BD"/>
    <w:rsid w:val="00CB2F96"/>
    <w:rsid w:val="00CB30C3"/>
    <w:rsid w:val="00CB3C10"/>
    <w:rsid w:val="00CB6F8F"/>
    <w:rsid w:val="00CB797E"/>
    <w:rsid w:val="00CC39A9"/>
    <w:rsid w:val="00CC3DDC"/>
    <w:rsid w:val="00CC3F08"/>
    <w:rsid w:val="00CC7B42"/>
    <w:rsid w:val="00CD2124"/>
    <w:rsid w:val="00CD2888"/>
    <w:rsid w:val="00CE22D8"/>
    <w:rsid w:val="00CE6166"/>
    <w:rsid w:val="00CE65DB"/>
    <w:rsid w:val="00CE6634"/>
    <w:rsid w:val="00CE7B1B"/>
    <w:rsid w:val="00CF2820"/>
    <w:rsid w:val="00CF2B5F"/>
    <w:rsid w:val="00CF3CD5"/>
    <w:rsid w:val="00CF4108"/>
    <w:rsid w:val="00D00FEB"/>
    <w:rsid w:val="00D02BE2"/>
    <w:rsid w:val="00D059A6"/>
    <w:rsid w:val="00D06850"/>
    <w:rsid w:val="00D06F98"/>
    <w:rsid w:val="00D06FAF"/>
    <w:rsid w:val="00D07130"/>
    <w:rsid w:val="00D07D65"/>
    <w:rsid w:val="00D11B4E"/>
    <w:rsid w:val="00D13802"/>
    <w:rsid w:val="00D169AF"/>
    <w:rsid w:val="00D20F66"/>
    <w:rsid w:val="00D227A5"/>
    <w:rsid w:val="00D23B81"/>
    <w:rsid w:val="00D2546F"/>
    <w:rsid w:val="00D277CB"/>
    <w:rsid w:val="00D30F25"/>
    <w:rsid w:val="00D30F9A"/>
    <w:rsid w:val="00D35EC9"/>
    <w:rsid w:val="00D439C6"/>
    <w:rsid w:val="00D45ACE"/>
    <w:rsid w:val="00D46891"/>
    <w:rsid w:val="00D47258"/>
    <w:rsid w:val="00D479E6"/>
    <w:rsid w:val="00D63031"/>
    <w:rsid w:val="00D65448"/>
    <w:rsid w:val="00D666DA"/>
    <w:rsid w:val="00D6684D"/>
    <w:rsid w:val="00D70382"/>
    <w:rsid w:val="00D74445"/>
    <w:rsid w:val="00D7509B"/>
    <w:rsid w:val="00D76E03"/>
    <w:rsid w:val="00D76F2D"/>
    <w:rsid w:val="00D779E9"/>
    <w:rsid w:val="00D81D74"/>
    <w:rsid w:val="00D83261"/>
    <w:rsid w:val="00D9045F"/>
    <w:rsid w:val="00D91562"/>
    <w:rsid w:val="00D92B3F"/>
    <w:rsid w:val="00D9501A"/>
    <w:rsid w:val="00D951E8"/>
    <w:rsid w:val="00D95A3B"/>
    <w:rsid w:val="00DA0F2B"/>
    <w:rsid w:val="00DA40BC"/>
    <w:rsid w:val="00DA5762"/>
    <w:rsid w:val="00DB1401"/>
    <w:rsid w:val="00DB20B0"/>
    <w:rsid w:val="00DB3E61"/>
    <w:rsid w:val="00DB4123"/>
    <w:rsid w:val="00DB6292"/>
    <w:rsid w:val="00DB7C4F"/>
    <w:rsid w:val="00DB7DA7"/>
    <w:rsid w:val="00DC0B31"/>
    <w:rsid w:val="00DC0E2D"/>
    <w:rsid w:val="00DC1292"/>
    <w:rsid w:val="00DC2741"/>
    <w:rsid w:val="00DC3A4C"/>
    <w:rsid w:val="00DC5623"/>
    <w:rsid w:val="00DC7973"/>
    <w:rsid w:val="00DD0913"/>
    <w:rsid w:val="00DD1AEA"/>
    <w:rsid w:val="00DD3929"/>
    <w:rsid w:val="00DD3BFB"/>
    <w:rsid w:val="00DD4A4E"/>
    <w:rsid w:val="00DD5F69"/>
    <w:rsid w:val="00DD7081"/>
    <w:rsid w:val="00DD770C"/>
    <w:rsid w:val="00DD7795"/>
    <w:rsid w:val="00DE1827"/>
    <w:rsid w:val="00DE71DC"/>
    <w:rsid w:val="00DE76B7"/>
    <w:rsid w:val="00DE7F66"/>
    <w:rsid w:val="00DF1504"/>
    <w:rsid w:val="00DF4379"/>
    <w:rsid w:val="00DF65B9"/>
    <w:rsid w:val="00DF7B92"/>
    <w:rsid w:val="00E000DB"/>
    <w:rsid w:val="00E0023E"/>
    <w:rsid w:val="00E00BA0"/>
    <w:rsid w:val="00E033B4"/>
    <w:rsid w:val="00E05146"/>
    <w:rsid w:val="00E10719"/>
    <w:rsid w:val="00E127A3"/>
    <w:rsid w:val="00E2424D"/>
    <w:rsid w:val="00E24DDA"/>
    <w:rsid w:val="00E253AD"/>
    <w:rsid w:val="00E305E7"/>
    <w:rsid w:val="00E30BDE"/>
    <w:rsid w:val="00E31B67"/>
    <w:rsid w:val="00E31D4D"/>
    <w:rsid w:val="00E322D0"/>
    <w:rsid w:val="00E34CEF"/>
    <w:rsid w:val="00E3550A"/>
    <w:rsid w:val="00E36E8F"/>
    <w:rsid w:val="00E417F8"/>
    <w:rsid w:val="00E42DEF"/>
    <w:rsid w:val="00E43C02"/>
    <w:rsid w:val="00E440C7"/>
    <w:rsid w:val="00E45ADF"/>
    <w:rsid w:val="00E4668E"/>
    <w:rsid w:val="00E473E7"/>
    <w:rsid w:val="00E50A13"/>
    <w:rsid w:val="00E53B1C"/>
    <w:rsid w:val="00E56B65"/>
    <w:rsid w:val="00E60EC4"/>
    <w:rsid w:val="00E611B8"/>
    <w:rsid w:val="00E62E55"/>
    <w:rsid w:val="00E65520"/>
    <w:rsid w:val="00E65BE5"/>
    <w:rsid w:val="00E66853"/>
    <w:rsid w:val="00E70698"/>
    <w:rsid w:val="00E70E3F"/>
    <w:rsid w:val="00E70FCE"/>
    <w:rsid w:val="00E75631"/>
    <w:rsid w:val="00E76386"/>
    <w:rsid w:val="00E808ED"/>
    <w:rsid w:val="00E815E4"/>
    <w:rsid w:val="00E8238F"/>
    <w:rsid w:val="00E84D8E"/>
    <w:rsid w:val="00E84DB6"/>
    <w:rsid w:val="00E93DBD"/>
    <w:rsid w:val="00E94FF9"/>
    <w:rsid w:val="00E954E8"/>
    <w:rsid w:val="00E95BA1"/>
    <w:rsid w:val="00E96D2B"/>
    <w:rsid w:val="00E972BD"/>
    <w:rsid w:val="00EA05CC"/>
    <w:rsid w:val="00EA0660"/>
    <w:rsid w:val="00EA09A7"/>
    <w:rsid w:val="00EA1D85"/>
    <w:rsid w:val="00EA21D6"/>
    <w:rsid w:val="00EA2A24"/>
    <w:rsid w:val="00EA2F7C"/>
    <w:rsid w:val="00EA35FD"/>
    <w:rsid w:val="00EA6F02"/>
    <w:rsid w:val="00EB1504"/>
    <w:rsid w:val="00EB2A87"/>
    <w:rsid w:val="00EB4348"/>
    <w:rsid w:val="00EB519B"/>
    <w:rsid w:val="00EC01BE"/>
    <w:rsid w:val="00EC0EC9"/>
    <w:rsid w:val="00EC1561"/>
    <w:rsid w:val="00EC6BE2"/>
    <w:rsid w:val="00ED03ED"/>
    <w:rsid w:val="00ED04F1"/>
    <w:rsid w:val="00ED1D67"/>
    <w:rsid w:val="00ED21A1"/>
    <w:rsid w:val="00ED3439"/>
    <w:rsid w:val="00ED4E2F"/>
    <w:rsid w:val="00ED533A"/>
    <w:rsid w:val="00ED5755"/>
    <w:rsid w:val="00ED63C5"/>
    <w:rsid w:val="00ED7445"/>
    <w:rsid w:val="00EE0E0A"/>
    <w:rsid w:val="00EE17D3"/>
    <w:rsid w:val="00EE2324"/>
    <w:rsid w:val="00EE27B6"/>
    <w:rsid w:val="00EE41A3"/>
    <w:rsid w:val="00EE5633"/>
    <w:rsid w:val="00EE6D56"/>
    <w:rsid w:val="00EF00FB"/>
    <w:rsid w:val="00EF2A46"/>
    <w:rsid w:val="00EF35FA"/>
    <w:rsid w:val="00EF3E14"/>
    <w:rsid w:val="00EF73AF"/>
    <w:rsid w:val="00EF7885"/>
    <w:rsid w:val="00EF7E18"/>
    <w:rsid w:val="00F0071F"/>
    <w:rsid w:val="00F00D25"/>
    <w:rsid w:val="00F01D7F"/>
    <w:rsid w:val="00F020A2"/>
    <w:rsid w:val="00F06C00"/>
    <w:rsid w:val="00F06F45"/>
    <w:rsid w:val="00F071CC"/>
    <w:rsid w:val="00F116DF"/>
    <w:rsid w:val="00F12BFC"/>
    <w:rsid w:val="00F13C53"/>
    <w:rsid w:val="00F14E9A"/>
    <w:rsid w:val="00F14F60"/>
    <w:rsid w:val="00F15BB4"/>
    <w:rsid w:val="00F15C11"/>
    <w:rsid w:val="00F16A1E"/>
    <w:rsid w:val="00F208D0"/>
    <w:rsid w:val="00F24DCE"/>
    <w:rsid w:val="00F2520C"/>
    <w:rsid w:val="00F253D8"/>
    <w:rsid w:val="00F27709"/>
    <w:rsid w:val="00F32345"/>
    <w:rsid w:val="00F32948"/>
    <w:rsid w:val="00F33439"/>
    <w:rsid w:val="00F42AC5"/>
    <w:rsid w:val="00F43068"/>
    <w:rsid w:val="00F447B7"/>
    <w:rsid w:val="00F46C28"/>
    <w:rsid w:val="00F4751E"/>
    <w:rsid w:val="00F51E02"/>
    <w:rsid w:val="00F530B1"/>
    <w:rsid w:val="00F53462"/>
    <w:rsid w:val="00F535DD"/>
    <w:rsid w:val="00F53751"/>
    <w:rsid w:val="00F53D61"/>
    <w:rsid w:val="00F55004"/>
    <w:rsid w:val="00F5572F"/>
    <w:rsid w:val="00F56345"/>
    <w:rsid w:val="00F60BAD"/>
    <w:rsid w:val="00F67B60"/>
    <w:rsid w:val="00F7343F"/>
    <w:rsid w:val="00F745BF"/>
    <w:rsid w:val="00F75FAF"/>
    <w:rsid w:val="00F812D6"/>
    <w:rsid w:val="00F820AD"/>
    <w:rsid w:val="00F83945"/>
    <w:rsid w:val="00F84FAF"/>
    <w:rsid w:val="00F92299"/>
    <w:rsid w:val="00F94616"/>
    <w:rsid w:val="00F954FA"/>
    <w:rsid w:val="00F95EDF"/>
    <w:rsid w:val="00FA1741"/>
    <w:rsid w:val="00FA24D6"/>
    <w:rsid w:val="00FA3A2B"/>
    <w:rsid w:val="00FA5949"/>
    <w:rsid w:val="00FA7C7A"/>
    <w:rsid w:val="00FB02C6"/>
    <w:rsid w:val="00FB0544"/>
    <w:rsid w:val="00FB19E0"/>
    <w:rsid w:val="00FB3B11"/>
    <w:rsid w:val="00FB46FA"/>
    <w:rsid w:val="00FB4AA8"/>
    <w:rsid w:val="00FB4B98"/>
    <w:rsid w:val="00FB4F7F"/>
    <w:rsid w:val="00FB65F7"/>
    <w:rsid w:val="00FB7AEC"/>
    <w:rsid w:val="00FB7F80"/>
    <w:rsid w:val="00FC09C2"/>
    <w:rsid w:val="00FC7361"/>
    <w:rsid w:val="00FC743D"/>
    <w:rsid w:val="00FD11A0"/>
    <w:rsid w:val="00FD1966"/>
    <w:rsid w:val="00FD1B85"/>
    <w:rsid w:val="00FD3282"/>
    <w:rsid w:val="00FD5450"/>
    <w:rsid w:val="00FD72D9"/>
    <w:rsid w:val="00FE1E2E"/>
    <w:rsid w:val="00FE20C7"/>
    <w:rsid w:val="00FF0FC7"/>
    <w:rsid w:val="00FF24B3"/>
    <w:rsid w:val="00FF362A"/>
    <w:rsid w:val="00FF4F23"/>
    <w:rsid w:val="00FF6322"/>
    <w:rsid w:val="00FF78A8"/>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rsid w:val="009A0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6616">
      <w:bodyDiv w:val="1"/>
      <w:marLeft w:val="0"/>
      <w:marRight w:val="0"/>
      <w:marTop w:val="0"/>
      <w:marBottom w:val="0"/>
      <w:divBdr>
        <w:top w:val="none" w:sz="0" w:space="0" w:color="auto"/>
        <w:left w:val="none" w:sz="0" w:space="0" w:color="auto"/>
        <w:bottom w:val="none" w:sz="0" w:space="0" w:color="auto"/>
        <w:right w:val="none" w:sz="0" w:space="0" w:color="auto"/>
      </w:divBdr>
      <w:divsChild>
        <w:div w:id="906106662">
          <w:marLeft w:val="0"/>
          <w:marRight w:val="0"/>
          <w:marTop w:val="0"/>
          <w:marBottom w:val="0"/>
          <w:divBdr>
            <w:top w:val="none" w:sz="0" w:space="0" w:color="auto"/>
            <w:left w:val="none" w:sz="0" w:space="0" w:color="auto"/>
            <w:bottom w:val="none" w:sz="0" w:space="0" w:color="auto"/>
            <w:right w:val="none" w:sz="0" w:space="0" w:color="auto"/>
          </w:divBdr>
          <w:divsChild>
            <w:div w:id="1949465530">
              <w:marLeft w:val="0"/>
              <w:marRight w:val="0"/>
              <w:marTop w:val="0"/>
              <w:marBottom w:val="405"/>
              <w:divBdr>
                <w:top w:val="none" w:sz="0" w:space="0" w:color="auto"/>
                <w:left w:val="none" w:sz="0" w:space="0" w:color="auto"/>
                <w:bottom w:val="none" w:sz="0" w:space="0" w:color="auto"/>
                <w:right w:val="none" w:sz="0" w:space="0" w:color="auto"/>
              </w:divBdr>
              <w:divsChild>
                <w:div w:id="642005084">
                  <w:marLeft w:val="0"/>
                  <w:marRight w:val="0"/>
                  <w:marTop w:val="0"/>
                  <w:marBottom w:val="0"/>
                  <w:divBdr>
                    <w:top w:val="none" w:sz="0" w:space="0" w:color="auto"/>
                    <w:left w:val="none" w:sz="0" w:space="0" w:color="auto"/>
                    <w:bottom w:val="none" w:sz="0" w:space="0" w:color="auto"/>
                    <w:right w:val="none" w:sz="0" w:space="0" w:color="auto"/>
                  </w:divBdr>
                  <w:divsChild>
                    <w:div w:id="1797212733">
                      <w:marLeft w:val="0"/>
                      <w:marRight w:val="0"/>
                      <w:marTop w:val="0"/>
                      <w:marBottom w:val="120"/>
                      <w:divBdr>
                        <w:top w:val="none" w:sz="0" w:space="0" w:color="auto"/>
                        <w:left w:val="none" w:sz="0" w:space="0" w:color="auto"/>
                        <w:bottom w:val="none" w:sz="0" w:space="0" w:color="auto"/>
                        <w:right w:val="none" w:sz="0" w:space="0" w:color="auto"/>
                      </w:divBdr>
                      <w:divsChild>
                        <w:div w:id="185600263">
                          <w:marLeft w:val="0"/>
                          <w:marRight w:val="0"/>
                          <w:marTop w:val="0"/>
                          <w:marBottom w:val="0"/>
                          <w:divBdr>
                            <w:top w:val="single" w:sz="6" w:space="0" w:color="DDDDDB"/>
                            <w:left w:val="single" w:sz="6" w:space="0" w:color="DDDDDB"/>
                            <w:bottom w:val="single" w:sz="12" w:space="0" w:color="DDDDDB"/>
                            <w:right w:val="single" w:sz="12" w:space="0" w:color="DDDDDB"/>
                          </w:divBdr>
                          <w:divsChild>
                            <w:div w:id="515967771">
                              <w:marLeft w:val="0"/>
                              <w:marRight w:val="0"/>
                              <w:marTop w:val="0"/>
                              <w:marBottom w:val="0"/>
                              <w:divBdr>
                                <w:top w:val="none" w:sz="0" w:space="0" w:color="auto"/>
                                <w:left w:val="none" w:sz="0" w:space="0" w:color="auto"/>
                                <w:bottom w:val="none" w:sz="0" w:space="0" w:color="auto"/>
                                <w:right w:val="none" w:sz="0" w:space="0" w:color="auto"/>
                              </w:divBdr>
                            </w:div>
                            <w:div w:id="1746760471">
                              <w:marLeft w:val="0"/>
                              <w:marRight w:val="0"/>
                              <w:marTop w:val="0"/>
                              <w:marBottom w:val="0"/>
                              <w:divBdr>
                                <w:top w:val="single" w:sz="2" w:space="0" w:color="DDDDDB"/>
                                <w:left w:val="single" w:sz="2" w:space="0" w:color="DDDDDB"/>
                                <w:bottom w:val="single" w:sz="6" w:space="0" w:color="DDDDDB"/>
                                <w:right w:val="single" w:sz="2" w:space="0" w:color="DDDDDB"/>
                              </w:divBdr>
                              <w:divsChild>
                                <w:div w:id="134834383">
                                  <w:marLeft w:val="0"/>
                                  <w:marRight w:val="0"/>
                                  <w:marTop w:val="0"/>
                                  <w:marBottom w:val="0"/>
                                  <w:divBdr>
                                    <w:top w:val="single" w:sz="2" w:space="8" w:color="DDDDDB"/>
                                    <w:left w:val="single" w:sz="6" w:space="8" w:color="DDDDDB"/>
                                    <w:bottom w:val="single" w:sz="2" w:space="8" w:color="DDDDDB"/>
                                    <w:right w:val="single" w:sz="2" w:space="8" w:color="DDDDDB"/>
                                  </w:divBdr>
                                </w:div>
                                <w:div w:id="192610572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536893074">
                              <w:marLeft w:val="0"/>
                              <w:marRight w:val="0"/>
                              <w:marTop w:val="0"/>
                              <w:marBottom w:val="0"/>
                              <w:divBdr>
                                <w:top w:val="single" w:sz="2" w:space="0" w:color="DDDDDB"/>
                                <w:left w:val="single" w:sz="2" w:space="0" w:color="DDDDDB"/>
                                <w:bottom w:val="single" w:sz="6" w:space="0" w:color="DDDDDB"/>
                                <w:right w:val="single" w:sz="2" w:space="0" w:color="DDDDDB"/>
                              </w:divBdr>
                              <w:divsChild>
                                <w:div w:id="1622345800">
                                  <w:marLeft w:val="0"/>
                                  <w:marRight w:val="0"/>
                                  <w:marTop w:val="0"/>
                                  <w:marBottom w:val="0"/>
                                  <w:divBdr>
                                    <w:top w:val="single" w:sz="2" w:space="8" w:color="DDDDDB"/>
                                    <w:left w:val="single" w:sz="6" w:space="8" w:color="DDDDDB"/>
                                    <w:bottom w:val="single" w:sz="2" w:space="8" w:color="DDDDDB"/>
                                    <w:right w:val="single" w:sz="2" w:space="8" w:color="DDDDDB"/>
                                  </w:divBdr>
                                </w:div>
                                <w:div w:id="99753636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117283486">
                              <w:marLeft w:val="0"/>
                              <w:marRight w:val="0"/>
                              <w:marTop w:val="0"/>
                              <w:marBottom w:val="0"/>
                              <w:divBdr>
                                <w:top w:val="single" w:sz="2" w:space="0" w:color="DDDDDB"/>
                                <w:left w:val="single" w:sz="2" w:space="0" w:color="DDDDDB"/>
                                <w:bottom w:val="single" w:sz="6" w:space="0" w:color="DDDDDB"/>
                                <w:right w:val="single" w:sz="2" w:space="0" w:color="DDDDDB"/>
                              </w:divBdr>
                              <w:divsChild>
                                <w:div w:id="1278028689">
                                  <w:marLeft w:val="0"/>
                                  <w:marRight w:val="0"/>
                                  <w:marTop w:val="0"/>
                                  <w:marBottom w:val="0"/>
                                  <w:divBdr>
                                    <w:top w:val="single" w:sz="2" w:space="8" w:color="DDDDDB"/>
                                    <w:left w:val="single" w:sz="6" w:space="8" w:color="DDDDDB"/>
                                    <w:bottom w:val="single" w:sz="2" w:space="8" w:color="DDDDDB"/>
                                    <w:right w:val="single" w:sz="2" w:space="8" w:color="DDDDDB"/>
                                  </w:divBdr>
                                </w:div>
                                <w:div w:id="176037348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1597523028">
                  <w:marLeft w:val="0"/>
                  <w:marRight w:val="0"/>
                  <w:marTop w:val="0"/>
                  <w:marBottom w:val="0"/>
                  <w:divBdr>
                    <w:top w:val="none" w:sz="0" w:space="0" w:color="auto"/>
                    <w:left w:val="none" w:sz="0" w:space="0" w:color="auto"/>
                    <w:bottom w:val="none" w:sz="0" w:space="0" w:color="auto"/>
                    <w:right w:val="none" w:sz="0" w:space="0" w:color="auto"/>
                  </w:divBdr>
                  <w:divsChild>
                    <w:div w:id="1241450322">
                      <w:marLeft w:val="0"/>
                      <w:marRight w:val="0"/>
                      <w:marTop w:val="0"/>
                      <w:marBottom w:val="120"/>
                      <w:divBdr>
                        <w:top w:val="none" w:sz="0" w:space="0" w:color="auto"/>
                        <w:left w:val="none" w:sz="0" w:space="0" w:color="auto"/>
                        <w:bottom w:val="none" w:sz="0" w:space="0" w:color="auto"/>
                        <w:right w:val="none" w:sz="0" w:space="0" w:color="auto"/>
                      </w:divBdr>
                      <w:divsChild>
                        <w:div w:id="283192759">
                          <w:marLeft w:val="0"/>
                          <w:marRight w:val="0"/>
                          <w:marTop w:val="0"/>
                          <w:marBottom w:val="0"/>
                          <w:divBdr>
                            <w:top w:val="single" w:sz="6" w:space="0" w:color="DDDDDB"/>
                            <w:left w:val="single" w:sz="6" w:space="0" w:color="DDDDDB"/>
                            <w:bottom w:val="single" w:sz="12" w:space="0" w:color="DDDDDB"/>
                            <w:right w:val="single" w:sz="12" w:space="0" w:color="DDDDDB"/>
                          </w:divBdr>
                          <w:divsChild>
                            <w:div w:id="1206257127">
                              <w:marLeft w:val="0"/>
                              <w:marRight w:val="0"/>
                              <w:marTop w:val="0"/>
                              <w:marBottom w:val="0"/>
                              <w:divBdr>
                                <w:top w:val="none" w:sz="0" w:space="0" w:color="auto"/>
                                <w:left w:val="none" w:sz="0" w:space="0" w:color="auto"/>
                                <w:bottom w:val="none" w:sz="0" w:space="0" w:color="auto"/>
                                <w:right w:val="none" w:sz="0" w:space="0" w:color="auto"/>
                              </w:divBdr>
                            </w:div>
                            <w:div w:id="2556415">
                              <w:marLeft w:val="0"/>
                              <w:marRight w:val="0"/>
                              <w:marTop w:val="0"/>
                              <w:marBottom w:val="0"/>
                              <w:divBdr>
                                <w:top w:val="single" w:sz="2" w:space="0" w:color="DDDDDB"/>
                                <w:left w:val="single" w:sz="2" w:space="0" w:color="DDDDDB"/>
                                <w:bottom w:val="single" w:sz="6" w:space="0" w:color="DDDDDB"/>
                                <w:right w:val="single" w:sz="2" w:space="0" w:color="DDDDDB"/>
                              </w:divBdr>
                              <w:divsChild>
                                <w:div w:id="2001686928">
                                  <w:marLeft w:val="0"/>
                                  <w:marRight w:val="0"/>
                                  <w:marTop w:val="0"/>
                                  <w:marBottom w:val="0"/>
                                  <w:divBdr>
                                    <w:top w:val="single" w:sz="2" w:space="8" w:color="DDDDDB"/>
                                    <w:left w:val="single" w:sz="6" w:space="8" w:color="DDDDDB"/>
                                    <w:bottom w:val="single" w:sz="2" w:space="8" w:color="DDDDDB"/>
                                    <w:right w:val="single" w:sz="2" w:space="8" w:color="DDDDDB"/>
                                  </w:divBdr>
                                </w:div>
                                <w:div w:id="49919573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025982929">
                              <w:marLeft w:val="0"/>
                              <w:marRight w:val="0"/>
                              <w:marTop w:val="0"/>
                              <w:marBottom w:val="0"/>
                              <w:divBdr>
                                <w:top w:val="single" w:sz="2" w:space="0" w:color="DDDDDB"/>
                                <w:left w:val="single" w:sz="2" w:space="0" w:color="DDDDDB"/>
                                <w:bottom w:val="single" w:sz="6" w:space="0" w:color="DDDDDB"/>
                                <w:right w:val="single" w:sz="2" w:space="0" w:color="DDDDDB"/>
                              </w:divBdr>
                              <w:divsChild>
                                <w:div w:id="182790011">
                                  <w:marLeft w:val="0"/>
                                  <w:marRight w:val="0"/>
                                  <w:marTop w:val="0"/>
                                  <w:marBottom w:val="0"/>
                                  <w:divBdr>
                                    <w:top w:val="single" w:sz="2" w:space="8" w:color="DDDDDB"/>
                                    <w:left w:val="single" w:sz="6" w:space="8" w:color="DDDDDB"/>
                                    <w:bottom w:val="single" w:sz="2" w:space="8" w:color="DDDDDB"/>
                                    <w:right w:val="single" w:sz="2" w:space="8" w:color="DDDDDB"/>
                                  </w:divBdr>
                                </w:div>
                                <w:div w:id="77444054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822576002">
          <w:marLeft w:val="0"/>
          <w:marRight w:val="0"/>
          <w:marTop w:val="0"/>
          <w:marBottom w:val="0"/>
          <w:divBdr>
            <w:top w:val="none" w:sz="0" w:space="0" w:color="auto"/>
            <w:left w:val="none" w:sz="0" w:space="0" w:color="auto"/>
            <w:bottom w:val="none" w:sz="0" w:space="0" w:color="auto"/>
            <w:right w:val="none" w:sz="0" w:space="0" w:color="auto"/>
          </w:divBdr>
          <w:divsChild>
            <w:div w:id="475496029">
              <w:marLeft w:val="0"/>
              <w:marRight w:val="0"/>
              <w:marTop w:val="0"/>
              <w:marBottom w:val="0"/>
              <w:divBdr>
                <w:top w:val="none" w:sz="0" w:space="0" w:color="auto"/>
                <w:left w:val="none" w:sz="0" w:space="0" w:color="auto"/>
                <w:bottom w:val="none" w:sz="0" w:space="0" w:color="auto"/>
                <w:right w:val="none" w:sz="0" w:space="0" w:color="auto"/>
              </w:divBdr>
              <w:divsChild>
                <w:div w:id="475882017">
                  <w:marLeft w:val="0"/>
                  <w:marRight w:val="1350"/>
                  <w:marTop w:val="450"/>
                  <w:marBottom w:val="450"/>
                  <w:divBdr>
                    <w:top w:val="single" w:sz="12" w:space="8" w:color="DDDDDB"/>
                    <w:left w:val="none" w:sz="0" w:space="0" w:color="auto"/>
                    <w:bottom w:val="none" w:sz="0" w:space="0" w:color="auto"/>
                    <w:right w:val="none" w:sz="0" w:space="0" w:color="auto"/>
                  </w:divBdr>
                </w:div>
                <w:div w:id="1084962010">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1300">
      <w:bodyDiv w:val="1"/>
      <w:marLeft w:val="0"/>
      <w:marRight w:val="0"/>
      <w:marTop w:val="0"/>
      <w:marBottom w:val="0"/>
      <w:divBdr>
        <w:top w:val="none" w:sz="0" w:space="0" w:color="auto"/>
        <w:left w:val="none" w:sz="0" w:space="0" w:color="auto"/>
        <w:bottom w:val="none" w:sz="0" w:space="0" w:color="auto"/>
        <w:right w:val="none" w:sz="0" w:space="0" w:color="auto"/>
      </w:divBdr>
    </w:div>
    <w:div w:id="89471995">
      <w:bodyDiv w:val="1"/>
      <w:marLeft w:val="0"/>
      <w:marRight w:val="0"/>
      <w:marTop w:val="0"/>
      <w:marBottom w:val="0"/>
      <w:divBdr>
        <w:top w:val="none" w:sz="0" w:space="0" w:color="auto"/>
        <w:left w:val="none" w:sz="0" w:space="0" w:color="auto"/>
        <w:bottom w:val="none" w:sz="0" w:space="0" w:color="auto"/>
        <w:right w:val="none" w:sz="0" w:space="0" w:color="auto"/>
      </w:divBdr>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09070587">
      <w:bodyDiv w:val="1"/>
      <w:marLeft w:val="0"/>
      <w:marRight w:val="0"/>
      <w:marTop w:val="0"/>
      <w:marBottom w:val="0"/>
      <w:divBdr>
        <w:top w:val="none" w:sz="0" w:space="0" w:color="auto"/>
        <w:left w:val="none" w:sz="0" w:space="0" w:color="auto"/>
        <w:bottom w:val="none" w:sz="0" w:space="0" w:color="auto"/>
        <w:right w:val="none" w:sz="0" w:space="0" w:color="auto"/>
      </w:divBdr>
      <w:divsChild>
        <w:div w:id="1771195752">
          <w:marLeft w:val="0"/>
          <w:marRight w:val="0"/>
          <w:marTop w:val="0"/>
          <w:marBottom w:val="0"/>
          <w:divBdr>
            <w:top w:val="none" w:sz="0" w:space="0" w:color="auto"/>
            <w:left w:val="none" w:sz="0" w:space="0" w:color="auto"/>
            <w:bottom w:val="none" w:sz="0" w:space="0" w:color="auto"/>
            <w:right w:val="none" w:sz="0" w:space="0" w:color="auto"/>
          </w:divBdr>
          <w:divsChild>
            <w:div w:id="1584071082">
              <w:marLeft w:val="0"/>
              <w:marRight w:val="0"/>
              <w:marTop w:val="0"/>
              <w:marBottom w:val="405"/>
              <w:divBdr>
                <w:top w:val="none" w:sz="0" w:space="0" w:color="auto"/>
                <w:left w:val="none" w:sz="0" w:space="0" w:color="auto"/>
                <w:bottom w:val="none" w:sz="0" w:space="0" w:color="auto"/>
                <w:right w:val="none" w:sz="0" w:space="0" w:color="auto"/>
              </w:divBdr>
              <w:divsChild>
                <w:div w:id="940527591">
                  <w:marLeft w:val="0"/>
                  <w:marRight w:val="0"/>
                  <w:marTop w:val="0"/>
                  <w:marBottom w:val="0"/>
                  <w:divBdr>
                    <w:top w:val="none" w:sz="0" w:space="0" w:color="auto"/>
                    <w:left w:val="none" w:sz="0" w:space="0" w:color="auto"/>
                    <w:bottom w:val="none" w:sz="0" w:space="0" w:color="auto"/>
                    <w:right w:val="none" w:sz="0" w:space="0" w:color="auto"/>
                  </w:divBdr>
                  <w:divsChild>
                    <w:div w:id="182591969">
                      <w:marLeft w:val="0"/>
                      <w:marRight w:val="0"/>
                      <w:marTop w:val="0"/>
                      <w:marBottom w:val="120"/>
                      <w:divBdr>
                        <w:top w:val="none" w:sz="0" w:space="0" w:color="auto"/>
                        <w:left w:val="none" w:sz="0" w:space="0" w:color="auto"/>
                        <w:bottom w:val="none" w:sz="0" w:space="0" w:color="auto"/>
                        <w:right w:val="none" w:sz="0" w:space="0" w:color="auto"/>
                      </w:divBdr>
                      <w:divsChild>
                        <w:div w:id="443573372">
                          <w:marLeft w:val="0"/>
                          <w:marRight w:val="0"/>
                          <w:marTop w:val="0"/>
                          <w:marBottom w:val="0"/>
                          <w:divBdr>
                            <w:top w:val="single" w:sz="6" w:space="0" w:color="DDDDDB"/>
                            <w:left w:val="single" w:sz="6" w:space="0" w:color="DDDDDB"/>
                            <w:bottom w:val="single" w:sz="12" w:space="0" w:color="DDDDDB"/>
                            <w:right w:val="single" w:sz="12" w:space="0" w:color="DDDDDB"/>
                          </w:divBdr>
                          <w:divsChild>
                            <w:div w:id="814420734">
                              <w:marLeft w:val="0"/>
                              <w:marRight w:val="0"/>
                              <w:marTop w:val="0"/>
                              <w:marBottom w:val="0"/>
                              <w:divBdr>
                                <w:top w:val="single" w:sz="2" w:space="0" w:color="DDDDDB"/>
                                <w:left w:val="single" w:sz="2" w:space="0" w:color="DDDDDB"/>
                                <w:bottom w:val="single" w:sz="6" w:space="0" w:color="DDDDDB"/>
                                <w:right w:val="single" w:sz="2" w:space="0" w:color="DDDDDB"/>
                              </w:divBdr>
                              <w:divsChild>
                                <w:div w:id="1373769246">
                                  <w:marLeft w:val="0"/>
                                  <w:marRight w:val="0"/>
                                  <w:marTop w:val="0"/>
                                  <w:marBottom w:val="0"/>
                                  <w:divBdr>
                                    <w:top w:val="single" w:sz="2" w:space="8" w:color="DDDDDB"/>
                                    <w:left w:val="single" w:sz="6" w:space="8" w:color="DDDDDB"/>
                                    <w:bottom w:val="single" w:sz="2" w:space="8" w:color="DDDDDB"/>
                                    <w:right w:val="single" w:sz="2" w:space="8" w:color="DDDDDB"/>
                                  </w:divBdr>
                                </w:div>
                                <w:div w:id="46879180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311066305">
                              <w:marLeft w:val="0"/>
                              <w:marRight w:val="0"/>
                              <w:marTop w:val="0"/>
                              <w:marBottom w:val="0"/>
                              <w:divBdr>
                                <w:top w:val="single" w:sz="2" w:space="0" w:color="DDDDDB"/>
                                <w:left w:val="single" w:sz="2" w:space="0" w:color="DDDDDB"/>
                                <w:bottom w:val="single" w:sz="6" w:space="0" w:color="DDDDDB"/>
                                <w:right w:val="single" w:sz="2" w:space="0" w:color="DDDDDB"/>
                              </w:divBdr>
                              <w:divsChild>
                                <w:div w:id="774374012">
                                  <w:marLeft w:val="0"/>
                                  <w:marRight w:val="0"/>
                                  <w:marTop w:val="0"/>
                                  <w:marBottom w:val="0"/>
                                  <w:divBdr>
                                    <w:top w:val="single" w:sz="2" w:space="8" w:color="DDDDDB"/>
                                    <w:left w:val="single" w:sz="6" w:space="8" w:color="DDDDDB"/>
                                    <w:bottom w:val="single" w:sz="2" w:space="8" w:color="DDDDDB"/>
                                    <w:right w:val="single" w:sz="2" w:space="8" w:color="DDDDDB"/>
                                  </w:divBdr>
                                </w:div>
                                <w:div w:id="171510845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0263469">
                              <w:marLeft w:val="0"/>
                              <w:marRight w:val="0"/>
                              <w:marTop w:val="0"/>
                              <w:marBottom w:val="0"/>
                              <w:divBdr>
                                <w:top w:val="single" w:sz="2" w:space="0" w:color="DDDDDB"/>
                                <w:left w:val="single" w:sz="2" w:space="0" w:color="DDDDDB"/>
                                <w:bottom w:val="single" w:sz="6" w:space="0" w:color="DDDDDB"/>
                                <w:right w:val="single" w:sz="2" w:space="0" w:color="DDDDDB"/>
                              </w:divBdr>
                              <w:divsChild>
                                <w:div w:id="1623533100">
                                  <w:marLeft w:val="0"/>
                                  <w:marRight w:val="0"/>
                                  <w:marTop w:val="0"/>
                                  <w:marBottom w:val="0"/>
                                  <w:divBdr>
                                    <w:top w:val="single" w:sz="2" w:space="8" w:color="DDDDDB"/>
                                    <w:left w:val="single" w:sz="6" w:space="8" w:color="DDDDDB"/>
                                    <w:bottom w:val="single" w:sz="2" w:space="8" w:color="DDDDDB"/>
                                    <w:right w:val="single" w:sz="2" w:space="8" w:color="DDDDDB"/>
                                  </w:divBdr>
                                </w:div>
                                <w:div w:id="202212614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50571184">
                              <w:marLeft w:val="0"/>
                              <w:marRight w:val="0"/>
                              <w:marTop w:val="0"/>
                              <w:marBottom w:val="0"/>
                              <w:divBdr>
                                <w:top w:val="single" w:sz="2" w:space="0" w:color="DDDDDB"/>
                                <w:left w:val="single" w:sz="2" w:space="0" w:color="DDDDDB"/>
                                <w:bottom w:val="single" w:sz="6" w:space="0" w:color="DDDDDB"/>
                                <w:right w:val="single" w:sz="2" w:space="0" w:color="DDDDDB"/>
                              </w:divBdr>
                              <w:divsChild>
                                <w:div w:id="1854494912">
                                  <w:marLeft w:val="0"/>
                                  <w:marRight w:val="0"/>
                                  <w:marTop w:val="0"/>
                                  <w:marBottom w:val="0"/>
                                  <w:divBdr>
                                    <w:top w:val="single" w:sz="2" w:space="8" w:color="DDDDDB"/>
                                    <w:left w:val="single" w:sz="6" w:space="8" w:color="DDDDDB"/>
                                    <w:bottom w:val="single" w:sz="2" w:space="8" w:color="DDDDDB"/>
                                    <w:right w:val="single" w:sz="2" w:space="8" w:color="DDDDDB"/>
                                  </w:divBdr>
                                </w:div>
                                <w:div w:id="177767474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917178235">
                              <w:marLeft w:val="0"/>
                              <w:marRight w:val="0"/>
                              <w:marTop w:val="0"/>
                              <w:marBottom w:val="0"/>
                              <w:divBdr>
                                <w:top w:val="single" w:sz="2" w:space="0" w:color="DDDDDB"/>
                                <w:left w:val="single" w:sz="2" w:space="0" w:color="DDDDDB"/>
                                <w:bottom w:val="single" w:sz="6" w:space="0" w:color="DDDDDB"/>
                                <w:right w:val="single" w:sz="2" w:space="0" w:color="DDDDDB"/>
                              </w:divBdr>
                              <w:divsChild>
                                <w:div w:id="1660499267">
                                  <w:marLeft w:val="0"/>
                                  <w:marRight w:val="0"/>
                                  <w:marTop w:val="0"/>
                                  <w:marBottom w:val="0"/>
                                  <w:divBdr>
                                    <w:top w:val="single" w:sz="2" w:space="8" w:color="DDDDDB"/>
                                    <w:left w:val="single" w:sz="6" w:space="8" w:color="DDDDDB"/>
                                    <w:bottom w:val="single" w:sz="2" w:space="8" w:color="DDDDDB"/>
                                    <w:right w:val="single" w:sz="2" w:space="8" w:color="DDDDDB"/>
                                  </w:divBdr>
                                </w:div>
                                <w:div w:id="16224983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34912730">
                              <w:marLeft w:val="0"/>
                              <w:marRight w:val="0"/>
                              <w:marTop w:val="0"/>
                              <w:marBottom w:val="0"/>
                              <w:divBdr>
                                <w:top w:val="single" w:sz="2" w:space="0" w:color="DDDDDB"/>
                                <w:left w:val="single" w:sz="2" w:space="0" w:color="DDDDDB"/>
                                <w:bottom w:val="single" w:sz="6" w:space="0" w:color="DDDDDB"/>
                                <w:right w:val="single" w:sz="2" w:space="0" w:color="DDDDDB"/>
                              </w:divBdr>
                              <w:divsChild>
                                <w:div w:id="2111047221">
                                  <w:marLeft w:val="0"/>
                                  <w:marRight w:val="0"/>
                                  <w:marTop w:val="0"/>
                                  <w:marBottom w:val="0"/>
                                  <w:divBdr>
                                    <w:top w:val="single" w:sz="2" w:space="8" w:color="DDDDDB"/>
                                    <w:left w:val="single" w:sz="6" w:space="8" w:color="DDDDDB"/>
                                    <w:bottom w:val="single" w:sz="2" w:space="8" w:color="DDDDDB"/>
                                    <w:right w:val="single" w:sz="2" w:space="8" w:color="DDDDDB"/>
                                  </w:divBdr>
                                </w:div>
                                <w:div w:id="88074967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78242464">
                              <w:marLeft w:val="0"/>
                              <w:marRight w:val="0"/>
                              <w:marTop w:val="0"/>
                              <w:marBottom w:val="0"/>
                              <w:divBdr>
                                <w:top w:val="single" w:sz="2" w:space="0" w:color="DDDDDB"/>
                                <w:left w:val="single" w:sz="2" w:space="0" w:color="DDDDDB"/>
                                <w:bottom w:val="single" w:sz="6" w:space="0" w:color="DDDDDB"/>
                                <w:right w:val="single" w:sz="2" w:space="0" w:color="DDDDDB"/>
                              </w:divBdr>
                              <w:divsChild>
                                <w:div w:id="1193345025">
                                  <w:marLeft w:val="0"/>
                                  <w:marRight w:val="0"/>
                                  <w:marTop w:val="0"/>
                                  <w:marBottom w:val="0"/>
                                  <w:divBdr>
                                    <w:top w:val="single" w:sz="2" w:space="8" w:color="DDDDDB"/>
                                    <w:left w:val="single" w:sz="6" w:space="8" w:color="DDDDDB"/>
                                    <w:bottom w:val="single" w:sz="2" w:space="8" w:color="DDDDDB"/>
                                    <w:right w:val="single" w:sz="2" w:space="8" w:color="DDDDDB"/>
                                  </w:divBdr>
                                </w:div>
                                <w:div w:id="94060524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464665711">
                              <w:marLeft w:val="0"/>
                              <w:marRight w:val="0"/>
                              <w:marTop w:val="0"/>
                              <w:marBottom w:val="0"/>
                              <w:divBdr>
                                <w:top w:val="single" w:sz="2" w:space="0" w:color="DDDDDB"/>
                                <w:left w:val="single" w:sz="2" w:space="0" w:color="DDDDDB"/>
                                <w:bottom w:val="single" w:sz="6" w:space="0" w:color="DDDDDB"/>
                                <w:right w:val="single" w:sz="2" w:space="0" w:color="DDDDDB"/>
                              </w:divBdr>
                              <w:divsChild>
                                <w:div w:id="1996759734">
                                  <w:marLeft w:val="0"/>
                                  <w:marRight w:val="0"/>
                                  <w:marTop w:val="0"/>
                                  <w:marBottom w:val="0"/>
                                  <w:divBdr>
                                    <w:top w:val="single" w:sz="2" w:space="8" w:color="DDDDDB"/>
                                    <w:left w:val="single" w:sz="6" w:space="8" w:color="DDDDDB"/>
                                    <w:bottom w:val="single" w:sz="2" w:space="8" w:color="DDDDDB"/>
                                    <w:right w:val="single" w:sz="2" w:space="8" w:color="DDDDDB"/>
                                  </w:divBdr>
                                </w:div>
                                <w:div w:id="109297363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2024355409">
                  <w:marLeft w:val="0"/>
                  <w:marRight w:val="0"/>
                  <w:marTop w:val="0"/>
                  <w:marBottom w:val="0"/>
                  <w:divBdr>
                    <w:top w:val="none" w:sz="0" w:space="0" w:color="auto"/>
                    <w:left w:val="none" w:sz="0" w:space="0" w:color="auto"/>
                    <w:bottom w:val="none" w:sz="0" w:space="0" w:color="auto"/>
                    <w:right w:val="none" w:sz="0" w:space="0" w:color="auto"/>
                  </w:divBdr>
                  <w:divsChild>
                    <w:div w:id="228274146">
                      <w:marLeft w:val="0"/>
                      <w:marRight w:val="0"/>
                      <w:marTop w:val="0"/>
                      <w:marBottom w:val="120"/>
                      <w:divBdr>
                        <w:top w:val="none" w:sz="0" w:space="0" w:color="auto"/>
                        <w:left w:val="none" w:sz="0" w:space="0" w:color="auto"/>
                        <w:bottom w:val="none" w:sz="0" w:space="0" w:color="auto"/>
                        <w:right w:val="none" w:sz="0" w:space="0" w:color="auto"/>
                      </w:divBdr>
                      <w:divsChild>
                        <w:div w:id="1564873483">
                          <w:marLeft w:val="0"/>
                          <w:marRight w:val="0"/>
                          <w:marTop w:val="0"/>
                          <w:marBottom w:val="0"/>
                          <w:divBdr>
                            <w:top w:val="single" w:sz="6" w:space="0" w:color="DDDDDB"/>
                            <w:left w:val="single" w:sz="6" w:space="0" w:color="DDDDDB"/>
                            <w:bottom w:val="single" w:sz="12" w:space="0" w:color="DDDDDB"/>
                            <w:right w:val="single" w:sz="12" w:space="0" w:color="DDDDDB"/>
                          </w:divBdr>
                          <w:divsChild>
                            <w:div w:id="41439729">
                              <w:marLeft w:val="0"/>
                              <w:marRight w:val="0"/>
                              <w:marTop w:val="0"/>
                              <w:marBottom w:val="0"/>
                              <w:divBdr>
                                <w:top w:val="none" w:sz="0" w:space="0" w:color="auto"/>
                                <w:left w:val="none" w:sz="0" w:space="0" w:color="auto"/>
                                <w:bottom w:val="none" w:sz="0" w:space="0" w:color="auto"/>
                                <w:right w:val="none" w:sz="0" w:space="0" w:color="auto"/>
                              </w:divBdr>
                            </w:div>
                            <w:div w:id="613514073">
                              <w:marLeft w:val="0"/>
                              <w:marRight w:val="0"/>
                              <w:marTop w:val="0"/>
                              <w:marBottom w:val="0"/>
                              <w:divBdr>
                                <w:top w:val="single" w:sz="2" w:space="0" w:color="DDDDDB"/>
                                <w:left w:val="single" w:sz="2" w:space="0" w:color="DDDDDB"/>
                                <w:bottom w:val="single" w:sz="6" w:space="0" w:color="DDDDDB"/>
                                <w:right w:val="single" w:sz="2" w:space="0" w:color="DDDDDB"/>
                              </w:divBdr>
                              <w:divsChild>
                                <w:div w:id="918171181">
                                  <w:marLeft w:val="0"/>
                                  <w:marRight w:val="0"/>
                                  <w:marTop w:val="0"/>
                                  <w:marBottom w:val="0"/>
                                  <w:divBdr>
                                    <w:top w:val="single" w:sz="2" w:space="8" w:color="DDDDDB"/>
                                    <w:left w:val="single" w:sz="6" w:space="8" w:color="DDDDDB"/>
                                    <w:bottom w:val="single" w:sz="2" w:space="8" w:color="DDDDDB"/>
                                    <w:right w:val="single" w:sz="2" w:space="8" w:color="DDDDDB"/>
                                  </w:divBdr>
                                </w:div>
                                <w:div w:id="48000664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96537844">
                              <w:marLeft w:val="0"/>
                              <w:marRight w:val="0"/>
                              <w:marTop w:val="0"/>
                              <w:marBottom w:val="0"/>
                              <w:divBdr>
                                <w:top w:val="single" w:sz="2" w:space="0" w:color="DDDDDB"/>
                                <w:left w:val="single" w:sz="2" w:space="0" w:color="DDDDDB"/>
                                <w:bottom w:val="single" w:sz="6" w:space="0" w:color="DDDDDB"/>
                                <w:right w:val="single" w:sz="2" w:space="0" w:color="DDDDDB"/>
                              </w:divBdr>
                              <w:divsChild>
                                <w:div w:id="787698437">
                                  <w:marLeft w:val="0"/>
                                  <w:marRight w:val="0"/>
                                  <w:marTop w:val="0"/>
                                  <w:marBottom w:val="0"/>
                                  <w:divBdr>
                                    <w:top w:val="single" w:sz="2" w:space="8" w:color="DDDDDB"/>
                                    <w:left w:val="single" w:sz="6" w:space="8" w:color="DDDDDB"/>
                                    <w:bottom w:val="single" w:sz="2" w:space="8" w:color="DDDDDB"/>
                                    <w:right w:val="single" w:sz="2" w:space="8" w:color="DDDDDB"/>
                                  </w:divBdr>
                                </w:div>
                                <w:div w:id="7039490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2146965035">
          <w:marLeft w:val="0"/>
          <w:marRight w:val="0"/>
          <w:marTop w:val="0"/>
          <w:marBottom w:val="0"/>
          <w:divBdr>
            <w:top w:val="none" w:sz="0" w:space="0" w:color="auto"/>
            <w:left w:val="none" w:sz="0" w:space="0" w:color="auto"/>
            <w:bottom w:val="none" w:sz="0" w:space="0" w:color="auto"/>
            <w:right w:val="none" w:sz="0" w:space="0" w:color="auto"/>
          </w:divBdr>
          <w:divsChild>
            <w:div w:id="1117069104">
              <w:marLeft w:val="0"/>
              <w:marRight w:val="0"/>
              <w:marTop w:val="0"/>
              <w:marBottom w:val="0"/>
              <w:divBdr>
                <w:top w:val="none" w:sz="0" w:space="0" w:color="auto"/>
                <w:left w:val="none" w:sz="0" w:space="0" w:color="auto"/>
                <w:bottom w:val="none" w:sz="0" w:space="0" w:color="auto"/>
                <w:right w:val="none" w:sz="0" w:space="0" w:color="auto"/>
              </w:divBdr>
              <w:divsChild>
                <w:div w:id="697394684">
                  <w:marLeft w:val="0"/>
                  <w:marRight w:val="1350"/>
                  <w:marTop w:val="450"/>
                  <w:marBottom w:val="450"/>
                  <w:divBdr>
                    <w:top w:val="single" w:sz="12" w:space="8" w:color="DDDDDB"/>
                    <w:left w:val="none" w:sz="0" w:space="0" w:color="auto"/>
                    <w:bottom w:val="none" w:sz="0" w:space="0" w:color="auto"/>
                    <w:right w:val="none" w:sz="0" w:space="0" w:color="auto"/>
                  </w:divBdr>
                </w:div>
                <w:div w:id="203366410">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36883592">
      <w:bodyDiv w:val="1"/>
      <w:marLeft w:val="0"/>
      <w:marRight w:val="0"/>
      <w:marTop w:val="0"/>
      <w:marBottom w:val="0"/>
      <w:divBdr>
        <w:top w:val="none" w:sz="0" w:space="0" w:color="auto"/>
        <w:left w:val="none" w:sz="0" w:space="0" w:color="auto"/>
        <w:bottom w:val="none" w:sz="0" w:space="0" w:color="auto"/>
        <w:right w:val="none" w:sz="0" w:space="0" w:color="auto"/>
      </w:divBdr>
      <w:divsChild>
        <w:div w:id="1991058877">
          <w:marLeft w:val="0"/>
          <w:marRight w:val="0"/>
          <w:marTop w:val="0"/>
          <w:marBottom w:val="0"/>
          <w:divBdr>
            <w:top w:val="none" w:sz="0" w:space="0" w:color="auto"/>
            <w:left w:val="none" w:sz="0" w:space="0" w:color="auto"/>
            <w:bottom w:val="none" w:sz="0" w:space="0" w:color="auto"/>
            <w:right w:val="none" w:sz="0" w:space="0" w:color="auto"/>
          </w:divBdr>
          <w:divsChild>
            <w:div w:id="1516903">
              <w:marLeft w:val="0"/>
              <w:marRight w:val="0"/>
              <w:marTop w:val="0"/>
              <w:marBottom w:val="120"/>
              <w:divBdr>
                <w:top w:val="none" w:sz="0" w:space="0" w:color="auto"/>
                <w:left w:val="none" w:sz="0" w:space="0" w:color="auto"/>
                <w:bottom w:val="none" w:sz="0" w:space="0" w:color="auto"/>
                <w:right w:val="none" w:sz="0" w:space="0" w:color="auto"/>
              </w:divBdr>
              <w:divsChild>
                <w:div w:id="1998335403">
                  <w:marLeft w:val="0"/>
                  <w:marRight w:val="0"/>
                  <w:marTop w:val="0"/>
                  <w:marBottom w:val="0"/>
                  <w:divBdr>
                    <w:top w:val="single" w:sz="6" w:space="0" w:color="DDDDDB"/>
                    <w:left w:val="single" w:sz="6" w:space="0" w:color="DDDDDB"/>
                    <w:bottom w:val="single" w:sz="12" w:space="0" w:color="DDDDDB"/>
                    <w:right w:val="single" w:sz="12" w:space="0" w:color="DDDDDB"/>
                  </w:divBdr>
                  <w:divsChild>
                    <w:div w:id="729111266">
                      <w:marLeft w:val="0"/>
                      <w:marRight w:val="0"/>
                      <w:marTop w:val="0"/>
                      <w:marBottom w:val="0"/>
                      <w:divBdr>
                        <w:top w:val="single" w:sz="2" w:space="0" w:color="DDDDDB"/>
                        <w:left w:val="single" w:sz="2" w:space="0" w:color="DDDDDB"/>
                        <w:bottom w:val="single" w:sz="6" w:space="0" w:color="DDDDDB"/>
                        <w:right w:val="single" w:sz="2" w:space="0" w:color="DDDDDB"/>
                      </w:divBdr>
                      <w:divsChild>
                        <w:div w:id="1354302888">
                          <w:marLeft w:val="0"/>
                          <w:marRight w:val="0"/>
                          <w:marTop w:val="0"/>
                          <w:marBottom w:val="0"/>
                          <w:divBdr>
                            <w:top w:val="single" w:sz="2" w:space="8" w:color="DDDDDB"/>
                            <w:left w:val="single" w:sz="6" w:space="8" w:color="DDDDDB"/>
                            <w:bottom w:val="single" w:sz="2" w:space="8" w:color="DDDDDB"/>
                            <w:right w:val="single" w:sz="2" w:space="8" w:color="DDDDDB"/>
                          </w:divBdr>
                        </w:div>
                        <w:div w:id="11537188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3947573">
                      <w:marLeft w:val="0"/>
                      <w:marRight w:val="0"/>
                      <w:marTop w:val="0"/>
                      <w:marBottom w:val="0"/>
                      <w:divBdr>
                        <w:top w:val="single" w:sz="2" w:space="0" w:color="DDDDDB"/>
                        <w:left w:val="single" w:sz="2" w:space="0" w:color="DDDDDB"/>
                        <w:bottom w:val="single" w:sz="6" w:space="0" w:color="DDDDDB"/>
                        <w:right w:val="single" w:sz="2" w:space="0" w:color="DDDDDB"/>
                      </w:divBdr>
                      <w:divsChild>
                        <w:div w:id="1635602258">
                          <w:marLeft w:val="0"/>
                          <w:marRight w:val="0"/>
                          <w:marTop w:val="0"/>
                          <w:marBottom w:val="0"/>
                          <w:divBdr>
                            <w:top w:val="single" w:sz="2" w:space="8" w:color="DDDDDB"/>
                            <w:left w:val="single" w:sz="6" w:space="8" w:color="DDDDDB"/>
                            <w:bottom w:val="single" w:sz="2" w:space="8" w:color="DDDDDB"/>
                            <w:right w:val="single" w:sz="2" w:space="8" w:color="DDDDDB"/>
                          </w:divBdr>
                          <w:divsChild>
                            <w:div w:id="899025930">
                              <w:marLeft w:val="0"/>
                              <w:marRight w:val="0"/>
                              <w:marTop w:val="0"/>
                              <w:marBottom w:val="0"/>
                              <w:divBdr>
                                <w:top w:val="none" w:sz="0" w:space="0" w:color="auto"/>
                                <w:left w:val="none" w:sz="0" w:space="0" w:color="auto"/>
                                <w:bottom w:val="none" w:sz="0" w:space="0" w:color="auto"/>
                                <w:right w:val="none" w:sz="0" w:space="0" w:color="auto"/>
                              </w:divBdr>
                            </w:div>
                          </w:divsChild>
                        </w:div>
                        <w:div w:id="58997437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15786812">
                      <w:marLeft w:val="0"/>
                      <w:marRight w:val="0"/>
                      <w:marTop w:val="0"/>
                      <w:marBottom w:val="0"/>
                      <w:divBdr>
                        <w:top w:val="single" w:sz="2" w:space="0" w:color="DDDDDB"/>
                        <w:left w:val="single" w:sz="2" w:space="0" w:color="DDDDDB"/>
                        <w:bottom w:val="single" w:sz="6" w:space="0" w:color="DDDDDB"/>
                        <w:right w:val="single" w:sz="2" w:space="0" w:color="DDDDDB"/>
                      </w:divBdr>
                      <w:divsChild>
                        <w:div w:id="1495418467">
                          <w:marLeft w:val="0"/>
                          <w:marRight w:val="0"/>
                          <w:marTop w:val="0"/>
                          <w:marBottom w:val="0"/>
                          <w:divBdr>
                            <w:top w:val="single" w:sz="2" w:space="8" w:color="DDDDDB"/>
                            <w:left w:val="single" w:sz="6" w:space="8" w:color="DDDDDB"/>
                            <w:bottom w:val="single" w:sz="2" w:space="8" w:color="DDDDDB"/>
                            <w:right w:val="single" w:sz="2" w:space="8" w:color="DDDDDB"/>
                          </w:divBdr>
                        </w:div>
                        <w:div w:id="181563854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4337018">
                      <w:marLeft w:val="0"/>
                      <w:marRight w:val="0"/>
                      <w:marTop w:val="0"/>
                      <w:marBottom w:val="0"/>
                      <w:divBdr>
                        <w:top w:val="single" w:sz="2" w:space="0" w:color="DDDDDB"/>
                        <w:left w:val="single" w:sz="2" w:space="0" w:color="DDDDDB"/>
                        <w:bottom w:val="single" w:sz="6" w:space="0" w:color="DDDDDB"/>
                        <w:right w:val="single" w:sz="2" w:space="0" w:color="DDDDDB"/>
                      </w:divBdr>
                      <w:divsChild>
                        <w:div w:id="1728600619">
                          <w:marLeft w:val="0"/>
                          <w:marRight w:val="0"/>
                          <w:marTop w:val="0"/>
                          <w:marBottom w:val="0"/>
                          <w:divBdr>
                            <w:top w:val="single" w:sz="2" w:space="8" w:color="DDDDDB"/>
                            <w:left w:val="single" w:sz="6" w:space="8" w:color="DDDDDB"/>
                            <w:bottom w:val="single" w:sz="2" w:space="8" w:color="DDDDDB"/>
                            <w:right w:val="single" w:sz="2" w:space="8" w:color="DDDDDB"/>
                          </w:divBdr>
                        </w:div>
                        <w:div w:id="106241104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278756047">
                      <w:marLeft w:val="0"/>
                      <w:marRight w:val="0"/>
                      <w:marTop w:val="0"/>
                      <w:marBottom w:val="0"/>
                      <w:divBdr>
                        <w:top w:val="single" w:sz="2" w:space="0" w:color="DDDDDB"/>
                        <w:left w:val="single" w:sz="2" w:space="0" w:color="DDDDDB"/>
                        <w:bottom w:val="single" w:sz="6" w:space="0" w:color="DDDDDB"/>
                        <w:right w:val="single" w:sz="2" w:space="0" w:color="DDDDDB"/>
                      </w:divBdr>
                      <w:divsChild>
                        <w:div w:id="610742095">
                          <w:marLeft w:val="0"/>
                          <w:marRight w:val="0"/>
                          <w:marTop w:val="0"/>
                          <w:marBottom w:val="0"/>
                          <w:divBdr>
                            <w:top w:val="single" w:sz="2" w:space="8" w:color="DDDDDB"/>
                            <w:left w:val="single" w:sz="6" w:space="8" w:color="DDDDDB"/>
                            <w:bottom w:val="single" w:sz="2" w:space="8" w:color="DDDDDB"/>
                            <w:right w:val="single" w:sz="2" w:space="8" w:color="DDDDDB"/>
                          </w:divBdr>
                        </w:div>
                        <w:div w:id="183783821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74805450">
                      <w:marLeft w:val="0"/>
                      <w:marRight w:val="0"/>
                      <w:marTop w:val="0"/>
                      <w:marBottom w:val="0"/>
                      <w:divBdr>
                        <w:top w:val="single" w:sz="2" w:space="0" w:color="DDDDDB"/>
                        <w:left w:val="single" w:sz="2" w:space="0" w:color="DDDDDB"/>
                        <w:bottom w:val="single" w:sz="6" w:space="0" w:color="DDDDDB"/>
                        <w:right w:val="single" w:sz="2" w:space="0" w:color="DDDDDB"/>
                      </w:divBdr>
                      <w:divsChild>
                        <w:div w:id="1610972238">
                          <w:marLeft w:val="0"/>
                          <w:marRight w:val="0"/>
                          <w:marTop w:val="0"/>
                          <w:marBottom w:val="0"/>
                          <w:divBdr>
                            <w:top w:val="single" w:sz="2" w:space="8" w:color="DDDDDB"/>
                            <w:left w:val="single" w:sz="6" w:space="8" w:color="DDDDDB"/>
                            <w:bottom w:val="single" w:sz="2" w:space="8" w:color="DDDDDB"/>
                            <w:right w:val="single" w:sz="2" w:space="8" w:color="DDDDDB"/>
                          </w:divBdr>
                        </w:div>
                        <w:div w:id="146276827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98851159">
                      <w:marLeft w:val="0"/>
                      <w:marRight w:val="0"/>
                      <w:marTop w:val="0"/>
                      <w:marBottom w:val="0"/>
                      <w:divBdr>
                        <w:top w:val="single" w:sz="2" w:space="0" w:color="DDDDDB"/>
                        <w:left w:val="single" w:sz="2" w:space="0" w:color="DDDDDB"/>
                        <w:bottom w:val="single" w:sz="6" w:space="0" w:color="DDDDDB"/>
                        <w:right w:val="single" w:sz="2" w:space="0" w:color="DDDDDB"/>
                      </w:divBdr>
                      <w:divsChild>
                        <w:div w:id="226692513">
                          <w:marLeft w:val="0"/>
                          <w:marRight w:val="0"/>
                          <w:marTop w:val="0"/>
                          <w:marBottom w:val="0"/>
                          <w:divBdr>
                            <w:top w:val="single" w:sz="2" w:space="8" w:color="DDDDDB"/>
                            <w:left w:val="single" w:sz="6" w:space="8" w:color="DDDDDB"/>
                            <w:bottom w:val="single" w:sz="2" w:space="8" w:color="DDDDDB"/>
                            <w:right w:val="single" w:sz="2" w:space="8" w:color="DDDDDB"/>
                          </w:divBdr>
                        </w:div>
                        <w:div w:id="159346393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736968831">
                      <w:marLeft w:val="0"/>
                      <w:marRight w:val="0"/>
                      <w:marTop w:val="0"/>
                      <w:marBottom w:val="0"/>
                      <w:divBdr>
                        <w:top w:val="single" w:sz="2" w:space="0" w:color="DDDDDB"/>
                        <w:left w:val="single" w:sz="2" w:space="0" w:color="DDDDDB"/>
                        <w:bottom w:val="single" w:sz="6" w:space="0" w:color="DDDDDB"/>
                        <w:right w:val="single" w:sz="2" w:space="0" w:color="DDDDDB"/>
                      </w:divBdr>
                      <w:divsChild>
                        <w:div w:id="1668635084">
                          <w:marLeft w:val="0"/>
                          <w:marRight w:val="0"/>
                          <w:marTop w:val="0"/>
                          <w:marBottom w:val="0"/>
                          <w:divBdr>
                            <w:top w:val="single" w:sz="2" w:space="8" w:color="DDDDDB"/>
                            <w:left w:val="single" w:sz="6" w:space="8" w:color="DDDDDB"/>
                            <w:bottom w:val="single" w:sz="2" w:space="8" w:color="DDDDDB"/>
                            <w:right w:val="single" w:sz="2" w:space="8" w:color="DDDDDB"/>
                          </w:divBdr>
                        </w:div>
                        <w:div w:id="16077478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325620657">
                      <w:marLeft w:val="0"/>
                      <w:marRight w:val="0"/>
                      <w:marTop w:val="0"/>
                      <w:marBottom w:val="0"/>
                      <w:divBdr>
                        <w:top w:val="single" w:sz="2" w:space="0" w:color="DDDDDB"/>
                        <w:left w:val="single" w:sz="2" w:space="0" w:color="DDDDDB"/>
                        <w:bottom w:val="single" w:sz="6" w:space="0" w:color="DDDDDB"/>
                        <w:right w:val="single" w:sz="2" w:space="0" w:color="DDDDDB"/>
                      </w:divBdr>
                      <w:divsChild>
                        <w:div w:id="860775721">
                          <w:marLeft w:val="0"/>
                          <w:marRight w:val="0"/>
                          <w:marTop w:val="0"/>
                          <w:marBottom w:val="0"/>
                          <w:divBdr>
                            <w:top w:val="single" w:sz="2" w:space="8" w:color="DDDDDB"/>
                            <w:left w:val="single" w:sz="6" w:space="8" w:color="DDDDDB"/>
                            <w:bottom w:val="single" w:sz="2" w:space="8" w:color="DDDDDB"/>
                            <w:right w:val="single" w:sz="2" w:space="8" w:color="DDDDDB"/>
                          </w:divBdr>
                        </w:div>
                        <w:div w:id="205561291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529417284">
                      <w:marLeft w:val="0"/>
                      <w:marRight w:val="0"/>
                      <w:marTop w:val="0"/>
                      <w:marBottom w:val="0"/>
                      <w:divBdr>
                        <w:top w:val="single" w:sz="2" w:space="0" w:color="DDDDDB"/>
                        <w:left w:val="single" w:sz="2" w:space="0" w:color="DDDDDB"/>
                        <w:bottom w:val="single" w:sz="6" w:space="0" w:color="DDDDDB"/>
                        <w:right w:val="single" w:sz="2" w:space="0" w:color="DDDDDB"/>
                      </w:divBdr>
                      <w:divsChild>
                        <w:div w:id="2082557514">
                          <w:marLeft w:val="0"/>
                          <w:marRight w:val="0"/>
                          <w:marTop w:val="0"/>
                          <w:marBottom w:val="0"/>
                          <w:divBdr>
                            <w:top w:val="single" w:sz="2" w:space="8" w:color="DDDDDB"/>
                            <w:left w:val="single" w:sz="6" w:space="8" w:color="DDDDDB"/>
                            <w:bottom w:val="single" w:sz="2" w:space="8" w:color="DDDDDB"/>
                            <w:right w:val="single" w:sz="2" w:space="8" w:color="DDDDDB"/>
                          </w:divBdr>
                        </w:div>
                        <w:div w:id="26975146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803382731">
                      <w:marLeft w:val="0"/>
                      <w:marRight w:val="0"/>
                      <w:marTop w:val="0"/>
                      <w:marBottom w:val="0"/>
                      <w:divBdr>
                        <w:top w:val="single" w:sz="2" w:space="0" w:color="DDDDDB"/>
                        <w:left w:val="single" w:sz="2" w:space="0" w:color="DDDDDB"/>
                        <w:bottom w:val="single" w:sz="6" w:space="0" w:color="DDDDDB"/>
                        <w:right w:val="single" w:sz="2" w:space="0" w:color="DDDDDB"/>
                      </w:divBdr>
                      <w:divsChild>
                        <w:div w:id="252126466">
                          <w:marLeft w:val="0"/>
                          <w:marRight w:val="0"/>
                          <w:marTop w:val="0"/>
                          <w:marBottom w:val="0"/>
                          <w:divBdr>
                            <w:top w:val="single" w:sz="2" w:space="8" w:color="DDDDDB"/>
                            <w:left w:val="single" w:sz="6" w:space="8" w:color="DDDDDB"/>
                            <w:bottom w:val="single" w:sz="2" w:space="8" w:color="DDDDDB"/>
                            <w:right w:val="single" w:sz="2" w:space="8" w:color="DDDDDB"/>
                          </w:divBdr>
                        </w:div>
                        <w:div w:id="116936443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51996943">
                      <w:marLeft w:val="0"/>
                      <w:marRight w:val="0"/>
                      <w:marTop w:val="0"/>
                      <w:marBottom w:val="0"/>
                      <w:divBdr>
                        <w:top w:val="single" w:sz="2" w:space="0" w:color="DDDDDB"/>
                        <w:left w:val="single" w:sz="2" w:space="0" w:color="DDDDDB"/>
                        <w:bottom w:val="single" w:sz="6" w:space="0" w:color="DDDDDB"/>
                        <w:right w:val="single" w:sz="2" w:space="0" w:color="DDDDDB"/>
                      </w:divBdr>
                      <w:divsChild>
                        <w:div w:id="1700274106">
                          <w:marLeft w:val="0"/>
                          <w:marRight w:val="0"/>
                          <w:marTop w:val="0"/>
                          <w:marBottom w:val="0"/>
                          <w:divBdr>
                            <w:top w:val="single" w:sz="2" w:space="8" w:color="DDDDDB"/>
                            <w:left w:val="single" w:sz="6" w:space="8" w:color="DDDDDB"/>
                            <w:bottom w:val="single" w:sz="2" w:space="8" w:color="DDDDDB"/>
                            <w:right w:val="single" w:sz="2" w:space="8" w:color="DDDDDB"/>
                          </w:divBdr>
                        </w:div>
                        <w:div w:id="101098589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1093354725">
          <w:marLeft w:val="0"/>
          <w:marRight w:val="0"/>
          <w:marTop w:val="0"/>
          <w:marBottom w:val="0"/>
          <w:divBdr>
            <w:top w:val="none" w:sz="0" w:space="0" w:color="auto"/>
            <w:left w:val="none" w:sz="0" w:space="0" w:color="auto"/>
            <w:bottom w:val="none" w:sz="0" w:space="0" w:color="auto"/>
            <w:right w:val="none" w:sz="0" w:space="0" w:color="auto"/>
          </w:divBdr>
          <w:divsChild>
            <w:div w:id="612248864">
              <w:marLeft w:val="0"/>
              <w:marRight w:val="0"/>
              <w:marTop w:val="0"/>
              <w:marBottom w:val="120"/>
              <w:divBdr>
                <w:top w:val="none" w:sz="0" w:space="0" w:color="auto"/>
                <w:left w:val="none" w:sz="0" w:space="0" w:color="auto"/>
                <w:bottom w:val="none" w:sz="0" w:space="0" w:color="auto"/>
                <w:right w:val="none" w:sz="0" w:space="0" w:color="auto"/>
              </w:divBdr>
              <w:divsChild>
                <w:div w:id="1125806245">
                  <w:marLeft w:val="0"/>
                  <w:marRight w:val="0"/>
                  <w:marTop w:val="0"/>
                  <w:marBottom w:val="0"/>
                  <w:divBdr>
                    <w:top w:val="single" w:sz="6" w:space="0" w:color="DDDDDB"/>
                    <w:left w:val="single" w:sz="6" w:space="0" w:color="DDDDDB"/>
                    <w:bottom w:val="single" w:sz="12" w:space="0" w:color="DDDDDB"/>
                    <w:right w:val="single" w:sz="12" w:space="0" w:color="DDDDDB"/>
                  </w:divBdr>
                  <w:divsChild>
                    <w:div w:id="1164323886">
                      <w:marLeft w:val="0"/>
                      <w:marRight w:val="0"/>
                      <w:marTop w:val="0"/>
                      <w:marBottom w:val="0"/>
                      <w:divBdr>
                        <w:top w:val="none" w:sz="0" w:space="0" w:color="auto"/>
                        <w:left w:val="none" w:sz="0" w:space="0" w:color="auto"/>
                        <w:bottom w:val="none" w:sz="0" w:space="0" w:color="auto"/>
                        <w:right w:val="none" w:sz="0" w:space="0" w:color="auto"/>
                      </w:divBdr>
                    </w:div>
                    <w:div w:id="402871617">
                      <w:marLeft w:val="0"/>
                      <w:marRight w:val="0"/>
                      <w:marTop w:val="0"/>
                      <w:marBottom w:val="0"/>
                      <w:divBdr>
                        <w:top w:val="single" w:sz="2" w:space="0" w:color="DDDDDB"/>
                        <w:left w:val="single" w:sz="2" w:space="0" w:color="DDDDDB"/>
                        <w:bottom w:val="single" w:sz="6" w:space="0" w:color="DDDDDB"/>
                        <w:right w:val="single" w:sz="2" w:space="0" w:color="DDDDDB"/>
                      </w:divBdr>
                      <w:divsChild>
                        <w:div w:id="2130782424">
                          <w:marLeft w:val="0"/>
                          <w:marRight w:val="0"/>
                          <w:marTop w:val="0"/>
                          <w:marBottom w:val="0"/>
                          <w:divBdr>
                            <w:top w:val="single" w:sz="2" w:space="8" w:color="DDDDDB"/>
                            <w:left w:val="single" w:sz="6" w:space="8" w:color="DDDDDB"/>
                            <w:bottom w:val="single" w:sz="2" w:space="8" w:color="DDDDDB"/>
                            <w:right w:val="single" w:sz="2" w:space="8" w:color="DDDDDB"/>
                          </w:divBdr>
                        </w:div>
                        <w:div w:id="15938868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72940399">
                      <w:marLeft w:val="0"/>
                      <w:marRight w:val="0"/>
                      <w:marTop w:val="0"/>
                      <w:marBottom w:val="0"/>
                      <w:divBdr>
                        <w:top w:val="single" w:sz="2" w:space="0" w:color="DDDDDB"/>
                        <w:left w:val="single" w:sz="2" w:space="0" w:color="DDDDDB"/>
                        <w:bottom w:val="single" w:sz="6" w:space="0" w:color="DDDDDB"/>
                        <w:right w:val="single" w:sz="2" w:space="0" w:color="DDDDDB"/>
                      </w:divBdr>
                      <w:divsChild>
                        <w:div w:id="1218475102">
                          <w:marLeft w:val="0"/>
                          <w:marRight w:val="0"/>
                          <w:marTop w:val="0"/>
                          <w:marBottom w:val="0"/>
                          <w:divBdr>
                            <w:top w:val="single" w:sz="2" w:space="8" w:color="DDDDDB"/>
                            <w:left w:val="single" w:sz="6" w:space="8" w:color="DDDDDB"/>
                            <w:bottom w:val="single" w:sz="2" w:space="8" w:color="DDDDDB"/>
                            <w:right w:val="single" w:sz="2" w:space="8" w:color="DDDDDB"/>
                          </w:divBdr>
                        </w:div>
                      </w:divsChild>
                    </w:div>
                  </w:divsChild>
                </w:div>
              </w:divsChild>
            </w:div>
          </w:divsChild>
        </w:div>
      </w:divsChild>
    </w:div>
    <w:div w:id="394401195">
      <w:bodyDiv w:val="1"/>
      <w:marLeft w:val="0"/>
      <w:marRight w:val="0"/>
      <w:marTop w:val="0"/>
      <w:marBottom w:val="0"/>
      <w:divBdr>
        <w:top w:val="none" w:sz="0" w:space="0" w:color="auto"/>
        <w:left w:val="none" w:sz="0" w:space="0" w:color="auto"/>
        <w:bottom w:val="none" w:sz="0" w:space="0" w:color="auto"/>
        <w:right w:val="none" w:sz="0" w:space="0" w:color="auto"/>
      </w:divBdr>
    </w:div>
    <w:div w:id="403795298">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08854">
      <w:bodyDiv w:val="1"/>
      <w:marLeft w:val="0"/>
      <w:marRight w:val="0"/>
      <w:marTop w:val="0"/>
      <w:marBottom w:val="0"/>
      <w:divBdr>
        <w:top w:val="none" w:sz="0" w:space="0" w:color="auto"/>
        <w:left w:val="none" w:sz="0" w:space="0" w:color="auto"/>
        <w:bottom w:val="none" w:sz="0" w:space="0" w:color="auto"/>
        <w:right w:val="none" w:sz="0" w:space="0" w:color="auto"/>
      </w:divBdr>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584917002">
      <w:bodyDiv w:val="1"/>
      <w:marLeft w:val="0"/>
      <w:marRight w:val="0"/>
      <w:marTop w:val="0"/>
      <w:marBottom w:val="0"/>
      <w:divBdr>
        <w:top w:val="none" w:sz="0" w:space="0" w:color="auto"/>
        <w:left w:val="none" w:sz="0" w:space="0" w:color="auto"/>
        <w:bottom w:val="none" w:sz="0" w:space="0" w:color="auto"/>
        <w:right w:val="none" w:sz="0" w:space="0" w:color="auto"/>
      </w:divBdr>
    </w:div>
    <w:div w:id="630130357">
      <w:bodyDiv w:val="1"/>
      <w:marLeft w:val="0"/>
      <w:marRight w:val="0"/>
      <w:marTop w:val="0"/>
      <w:marBottom w:val="0"/>
      <w:divBdr>
        <w:top w:val="none" w:sz="0" w:space="0" w:color="auto"/>
        <w:left w:val="none" w:sz="0" w:space="0" w:color="auto"/>
        <w:bottom w:val="none" w:sz="0" w:space="0" w:color="auto"/>
        <w:right w:val="none" w:sz="0" w:space="0" w:color="auto"/>
      </w:divBdr>
    </w:div>
    <w:div w:id="675687571">
      <w:bodyDiv w:val="1"/>
      <w:marLeft w:val="0"/>
      <w:marRight w:val="0"/>
      <w:marTop w:val="0"/>
      <w:marBottom w:val="0"/>
      <w:divBdr>
        <w:top w:val="none" w:sz="0" w:space="0" w:color="auto"/>
        <w:left w:val="none" w:sz="0" w:space="0" w:color="auto"/>
        <w:bottom w:val="none" w:sz="0" w:space="0" w:color="auto"/>
        <w:right w:val="none" w:sz="0" w:space="0" w:color="auto"/>
      </w:divBdr>
    </w:div>
    <w:div w:id="689532532">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953708731">
      <w:bodyDiv w:val="1"/>
      <w:marLeft w:val="0"/>
      <w:marRight w:val="0"/>
      <w:marTop w:val="0"/>
      <w:marBottom w:val="0"/>
      <w:divBdr>
        <w:top w:val="none" w:sz="0" w:space="0" w:color="auto"/>
        <w:left w:val="none" w:sz="0" w:space="0" w:color="auto"/>
        <w:bottom w:val="none" w:sz="0" w:space="0" w:color="auto"/>
        <w:right w:val="none" w:sz="0" w:space="0" w:color="auto"/>
      </w:divBdr>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53695357">
      <w:bodyDiv w:val="1"/>
      <w:marLeft w:val="0"/>
      <w:marRight w:val="0"/>
      <w:marTop w:val="0"/>
      <w:marBottom w:val="0"/>
      <w:divBdr>
        <w:top w:val="none" w:sz="0" w:space="0" w:color="auto"/>
        <w:left w:val="none" w:sz="0" w:space="0" w:color="auto"/>
        <w:bottom w:val="none" w:sz="0" w:space="0" w:color="auto"/>
        <w:right w:val="none" w:sz="0" w:space="0" w:color="auto"/>
      </w:divBdr>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04193">
      <w:bodyDiv w:val="1"/>
      <w:marLeft w:val="0"/>
      <w:marRight w:val="0"/>
      <w:marTop w:val="0"/>
      <w:marBottom w:val="0"/>
      <w:divBdr>
        <w:top w:val="none" w:sz="0" w:space="0" w:color="auto"/>
        <w:left w:val="none" w:sz="0" w:space="0" w:color="auto"/>
        <w:bottom w:val="none" w:sz="0" w:space="0" w:color="auto"/>
        <w:right w:val="none" w:sz="0" w:space="0" w:color="auto"/>
      </w:divBdr>
    </w:div>
    <w:div w:id="1173689152">
      <w:bodyDiv w:val="1"/>
      <w:marLeft w:val="0"/>
      <w:marRight w:val="0"/>
      <w:marTop w:val="0"/>
      <w:marBottom w:val="0"/>
      <w:divBdr>
        <w:top w:val="none" w:sz="0" w:space="0" w:color="auto"/>
        <w:left w:val="none" w:sz="0" w:space="0" w:color="auto"/>
        <w:bottom w:val="none" w:sz="0" w:space="0" w:color="auto"/>
        <w:right w:val="none" w:sz="0" w:space="0" w:color="auto"/>
      </w:divBdr>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33464508">
      <w:bodyDiv w:val="1"/>
      <w:marLeft w:val="0"/>
      <w:marRight w:val="0"/>
      <w:marTop w:val="0"/>
      <w:marBottom w:val="0"/>
      <w:divBdr>
        <w:top w:val="none" w:sz="0" w:space="0" w:color="auto"/>
        <w:left w:val="none" w:sz="0" w:space="0" w:color="auto"/>
        <w:bottom w:val="none" w:sz="0" w:space="0" w:color="auto"/>
        <w:right w:val="none" w:sz="0" w:space="0" w:color="auto"/>
      </w:divBdr>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17075">
      <w:bodyDiv w:val="1"/>
      <w:marLeft w:val="0"/>
      <w:marRight w:val="0"/>
      <w:marTop w:val="0"/>
      <w:marBottom w:val="0"/>
      <w:divBdr>
        <w:top w:val="none" w:sz="0" w:space="0" w:color="auto"/>
        <w:left w:val="none" w:sz="0" w:space="0" w:color="auto"/>
        <w:bottom w:val="none" w:sz="0" w:space="0" w:color="auto"/>
        <w:right w:val="none" w:sz="0" w:space="0" w:color="auto"/>
      </w:divBdr>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37615176">
      <w:bodyDiv w:val="1"/>
      <w:marLeft w:val="0"/>
      <w:marRight w:val="0"/>
      <w:marTop w:val="0"/>
      <w:marBottom w:val="0"/>
      <w:divBdr>
        <w:top w:val="none" w:sz="0" w:space="0" w:color="auto"/>
        <w:left w:val="none" w:sz="0" w:space="0" w:color="auto"/>
        <w:bottom w:val="none" w:sz="0" w:space="0" w:color="auto"/>
        <w:right w:val="none" w:sz="0" w:space="0" w:color="auto"/>
      </w:divBdr>
      <w:divsChild>
        <w:div w:id="1100679362">
          <w:marLeft w:val="0"/>
          <w:marRight w:val="0"/>
          <w:marTop w:val="0"/>
          <w:marBottom w:val="0"/>
          <w:divBdr>
            <w:top w:val="none" w:sz="0" w:space="0" w:color="auto"/>
            <w:left w:val="none" w:sz="0" w:space="0" w:color="auto"/>
            <w:bottom w:val="none" w:sz="0" w:space="0" w:color="auto"/>
            <w:right w:val="none" w:sz="0" w:space="0" w:color="auto"/>
          </w:divBdr>
        </w:div>
        <w:div w:id="982659664">
          <w:marLeft w:val="0"/>
          <w:marRight w:val="0"/>
          <w:marTop w:val="0"/>
          <w:marBottom w:val="0"/>
          <w:divBdr>
            <w:top w:val="single" w:sz="6" w:space="0" w:color="DDDDDB"/>
            <w:left w:val="single" w:sz="6" w:space="0" w:color="DDDDDB"/>
            <w:bottom w:val="single" w:sz="6" w:space="0" w:color="DDDDDB"/>
            <w:right w:val="single" w:sz="6" w:space="0" w:color="DDDDDB"/>
          </w:divBdr>
          <w:divsChild>
            <w:div w:id="1938560966">
              <w:marLeft w:val="0"/>
              <w:marRight w:val="0"/>
              <w:marTop w:val="0"/>
              <w:marBottom w:val="0"/>
              <w:divBdr>
                <w:top w:val="single" w:sz="2" w:space="8" w:color="DDDDDB"/>
                <w:left w:val="single" w:sz="6" w:space="8" w:color="DDDDDB"/>
                <w:bottom w:val="single" w:sz="6" w:space="8" w:color="DDDDDB"/>
                <w:right w:val="single" w:sz="2" w:space="8" w:color="DDDDDB"/>
              </w:divBdr>
            </w:div>
            <w:div w:id="102118770">
              <w:marLeft w:val="0"/>
              <w:marRight w:val="0"/>
              <w:marTop w:val="0"/>
              <w:marBottom w:val="0"/>
              <w:divBdr>
                <w:top w:val="single" w:sz="2" w:space="8" w:color="DDDDDB"/>
                <w:left w:val="single" w:sz="6" w:space="8" w:color="DDDDDB"/>
                <w:bottom w:val="single" w:sz="6" w:space="8" w:color="DDDDDB"/>
                <w:right w:val="single" w:sz="2" w:space="8" w:color="DDDDDB"/>
              </w:divBdr>
            </w:div>
            <w:div w:id="1895582990">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891189199">
          <w:marLeft w:val="0"/>
          <w:marRight w:val="0"/>
          <w:marTop w:val="0"/>
          <w:marBottom w:val="0"/>
          <w:divBdr>
            <w:top w:val="none" w:sz="0" w:space="0" w:color="auto"/>
            <w:left w:val="none" w:sz="0" w:space="0" w:color="auto"/>
            <w:bottom w:val="none" w:sz="0" w:space="0" w:color="auto"/>
            <w:right w:val="none" w:sz="0" w:space="0" w:color="auto"/>
          </w:divBdr>
          <w:divsChild>
            <w:div w:id="12927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2263">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8525">
      <w:bodyDiv w:val="1"/>
      <w:marLeft w:val="0"/>
      <w:marRight w:val="0"/>
      <w:marTop w:val="0"/>
      <w:marBottom w:val="0"/>
      <w:divBdr>
        <w:top w:val="none" w:sz="0" w:space="0" w:color="auto"/>
        <w:left w:val="none" w:sz="0" w:space="0" w:color="auto"/>
        <w:bottom w:val="none" w:sz="0" w:space="0" w:color="auto"/>
        <w:right w:val="none" w:sz="0" w:space="0" w:color="auto"/>
      </w:divBdr>
      <w:divsChild>
        <w:div w:id="265769089">
          <w:marLeft w:val="0"/>
          <w:marRight w:val="0"/>
          <w:marTop w:val="0"/>
          <w:marBottom w:val="0"/>
          <w:divBdr>
            <w:top w:val="none" w:sz="0" w:space="0" w:color="auto"/>
            <w:left w:val="none" w:sz="0" w:space="0" w:color="auto"/>
            <w:bottom w:val="none" w:sz="0" w:space="0" w:color="auto"/>
            <w:right w:val="none" w:sz="0" w:space="0" w:color="auto"/>
          </w:divBdr>
          <w:divsChild>
            <w:div w:id="1005863050">
              <w:marLeft w:val="0"/>
              <w:marRight w:val="0"/>
              <w:marTop w:val="0"/>
              <w:marBottom w:val="405"/>
              <w:divBdr>
                <w:top w:val="none" w:sz="0" w:space="0" w:color="auto"/>
                <w:left w:val="none" w:sz="0" w:space="0" w:color="auto"/>
                <w:bottom w:val="none" w:sz="0" w:space="0" w:color="auto"/>
                <w:right w:val="none" w:sz="0" w:space="0" w:color="auto"/>
              </w:divBdr>
              <w:divsChild>
                <w:div w:id="1420759711">
                  <w:marLeft w:val="0"/>
                  <w:marRight w:val="0"/>
                  <w:marTop w:val="0"/>
                  <w:marBottom w:val="0"/>
                  <w:divBdr>
                    <w:top w:val="none" w:sz="0" w:space="0" w:color="auto"/>
                    <w:left w:val="none" w:sz="0" w:space="0" w:color="auto"/>
                    <w:bottom w:val="none" w:sz="0" w:space="0" w:color="auto"/>
                    <w:right w:val="none" w:sz="0" w:space="0" w:color="auto"/>
                  </w:divBdr>
                  <w:divsChild>
                    <w:div w:id="1483042409">
                      <w:marLeft w:val="0"/>
                      <w:marRight w:val="0"/>
                      <w:marTop w:val="0"/>
                      <w:marBottom w:val="120"/>
                      <w:divBdr>
                        <w:top w:val="none" w:sz="0" w:space="0" w:color="auto"/>
                        <w:left w:val="none" w:sz="0" w:space="0" w:color="auto"/>
                        <w:bottom w:val="none" w:sz="0" w:space="0" w:color="auto"/>
                        <w:right w:val="none" w:sz="0" w:space="0" w:color="auto"/>
                      </w:divBdr>
                      <w:divsChild>
                        <w:div w:id="1257716719">
                          <w:marLeft w:val="0"/>
                          <w:marRight w:val="0"/>
                          <w:marTop w:val="0"/>
                          <w:marBottom w:val="0"/>
                          <w:divBdr>
                            <w:top w:val="single" w:sz="6" w:space="0" w:color="DDDDDB"/>
                            <w:left w:val="single" w:sz="6" w:space="0" w:color="DDDDDB"/>
                            <w:bottom w:val="single" w:sz="12" w:space="0" w:color="DDDDDB"/>
                            <w:right w:val="single" w:sz="12" w:space="0" w:color="DDDDDB"/>
                          </w:divBdr>
                          <w:divsChild>
                            <w:div w:id="1763988835">
                              <w:marLeft w:val="0"/>
                              <w:marRight w:val="0"/>
                              <w:marTop w:val="0"/>
                              <w:marBottom w:val="0"/>
                              <w:divBdr>
                                <w:top w:val="none" w:sz="0" w:space="0" w:color="auto"/>
                                <w:left w:val="none" w:sz="0" w:space="0" w:color="auto"/>
                                <w:bottom w:val="none" w:sz="0" w:space="0" w:color="auto"/>
                                <w:right w:val="none" w:sz="0" w:space="0" w:color="auto"/>
                              </w:divBdr>
                            </w:div>
                            <w:div w:id="1034116269">
                              <w:marLeft w:val="0"/>
                              <w:marRight w:val="0"/>
                              <w:marTop w:val="0"/>
                              <w:marBottom w:val="0"/>
                              <w:divBdr>
                                <w:top w:val="single" w:sz="2" w:space="0" w:color="DDDDDB"/>
                                <w:left w:val="single" w:sz="2" w:space="0" w:color="DDDDDB"/>
                                <w:bottom w:val="single" w:sz="6" w:space="0" w:color="DDDDDB"/>
                                <w:right w:val="single" w:sz="2" w:space="0" w:color="DDDDDB"/>
                              </w:divBdr>
                              <w:divsChild>
                                <w:div w:id="1312636645">
                                  <w:marLeft w:val="0"/>
                                  <w:marRight w:val="0"/>
                                  <w:marTop w:val="0"/>
                                  <w:marBottom w:val="0"/>
                                  <w:divBdr>
                                    <w:top w:val="single" w:sz="2" w:space="8" w:color="DDDDDB"/>
                                    <w:left w:val="single" w:sz="6" w:space="8" w:color="DDDDDB"/>
                                    <w:bottom w:val="single" w:sz="2" w:space="8" w:color="DDDDDB"/>
                                    <w:right w:val="single" w:sz="2" w:space="8" w:color="DDDDDB"/>
                                  </w:divBdr>
                                </w:div>
                                <w:div w:id="169137090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09440338">
                              <w:marLeft w:val="0"/>
                              <w:marRight w:val="0"/>
                              <w:marTop w:val="0"/>
                              <w:marBottom w:val="0"/>
                              <w:divBdr>
                                <w:top w:val="single" w:sz="2" w:space="0" w:color="DDDDDB"/>
                                <w:left w:val="single" w:sz="2" w:space="0" w:color="DDDDDB"/>
                                <w:bottom w:val="single" w:sz="6" w:space="0" w:color="DDDDDB"/>
                                <w:right w:val="single" w:sz="2" w:space="0" w:color="DDDDDB"/>
                              </w:divBdr>
                              <w:divsChild>
                                <w:div w:id="2022514132">
                                  <w:marLeft w:val="0"/>
                                  <w:marRight w:val="0"/>
                                  <w:marTop w:val="0"/>
                                  <w:marBottom w:val="0"/>
                                  <w:divBdr>
                                    <w:top w:val="single" w:sz="2" w:space="8" w:color="DDDDDB"/>
                                    <w:left w:val="single" w:sz="6" w:space="8" w:color="DDDDDB"/>
                                    <w:bottom w:val="single" w:sz="2" w:space="8" w:color="DDDDDB"/>
                                    <w:right w:val="single" w:sz="2" w:space="8" w:color="DDDDDB"/>
                                  </w:divBdr>
                                </w:div>
                                <w:div w:id="161350876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130585828">
                              <w:marLeft w:val="0"/>
                              <w:marRight w:val="0"/>
                              <w:marTop w:val="0"/>
                              <w:marBottom w:val="0"/>
                              <w:divBdr>
                                <w:top w:val="single" w:sz="2" w:space="0" w:color="DDDDDB"/>
                                <w:left w:val="single" w:sz="2" w:space="0" w:color="DDDDDB"/>
                                <w:bottom w:val="single" w:sz="6" w:space="0" w:color="DDDDDB"/>
                                <w:right w:val="single" w:sz="2" w:space="0" w:color="DDDDDB"/>
                              </w:divBdr>
                              <w:divsChild>
                                <w:div w:id="164902684">
                                  <w:marLeft w:val="0"/>
                                  <w:marRight w:val="0"/>
                                  <w:marTop w:val="0"/>
                                  <w:marBottom w:val="0"/>
                                  <w:divBdr>
                                    <w:top w:val="single" w:sz="2" w:space="8" w:color="DDDDDB"/>
                                    <w:left w:val="single" w:sz="6" w:space="8" w:color="DDDDDB"/>
                                    <w:bottom w:val="single" w:sz="2" w:space="8" w:color="DDDDDB"/>
                                    <w:right w:val="single" w:sz="2" w:space="8" w:color="DDDDDB"/>
                                  </w:divBdr>
                                </w:div>
                                <w:div w:id="103661401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44747868">
                              <w:marLeft w:val="0"/>
                              <w:marRight w:val="0"/>
                              <w:marTop w:val="0"/>
                              <w:marBottom w:val="0"/>
                              <w:divBdr>
                                <w:top w:val="single" w:sz="2" w:space="0" w:color="DDDDDB"/>
                                <w:left w:val="single" w:sz="2" w:space="0" w:color="DDDDDB"/>
                                <w:bottom w:val="single" w:sz="6" w:space="0" w:color="DDDDDB"/>
                                <w:right w:val="single" w:sz="2" w:space="0" w:color="DDDDDB"/>
                              </w:divBdr>
                              <w:divsChild>
                                <w:div w:id="1898199825">
                                  <w:marLeft w:val="0"/>
                                  <w:marRight w:val="0"/>
                                  <w:marTop w:val="0"/>
                                  <w:marBottom w:val="0"/>
                                  <w:divBdr>
                                    <w:top w:val="single" w:sz="2" w:space="8" w:color="DDDDDB"/>
                                    <w:left w:val="single" w:sz="6" w:space="8" w:color="DDDDDB"/>
                                    <w:bottom w:val="single" w:sz="2" w:space="8" w:color="DDDDDB"/>
                                    <w:right w:val="single" w:sz="2" w:space="8" w:color="DDDDDB"/>
                                  </w:divBdr>
                                </w:div>
                                <w:div w:id="5459478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46009318">
                              <w:marLeft w:val="0"/>
                              <w:marRight w:val="0"/>
                              <w:marTop w:val="0"/>
                              <w:marBottom w:val="0"/>
                              <w:divBdr>
                                <w:top w:val="single" w:sz="2" w:space="0" w:color="DDDDDB"/>
                                <w:left w:val="single" w:sz="2" w:space="0" w:color="DDDDDB"/>
                                <w:bottom w:val="single" w:sz="6" w:space="0" w:color="DDDDDB"/>
                                <w:right w:val="single" w:sz="2" w:space="0" w:color="DDDDDB"/>
                              </w:divBdr>
                              <w:divsChild>
                                <w:div w:id="1174032373">
                                  <w:marLeft w:val="0"/>
                                  <w:marRight w:val="0"/>
                                  <w:marTop w:val="0"/>
                                  <w:marBottom w:val="0"/>
                                  <w:divBdr>
                                    <w:top w:val="single" w:sz="2" w:space="8" w:color="DDDDDB"/>
                                    <w:left w:val="single" w:sz="6" w:space="8" w:color="DDDDDB"/>
                                    <w:bottom w:val="single" w:sz="2" w:space="8" w:color="DDDDDB"/>
                                    <w:right w:val="single" w:sz="2" w:space="8" w:color="DDDDDB"/>
                                  </w:divBdr>
                                </w:div>
                                <w:div w:id="45563604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380251531">
                              <w:marLeft w:val="0"/>
                              <w:marRight w:val="0"/>
                              <w:marTop w:val="0"/>
                              <w:marBottom w:val="0"/>
                              <w:divBdr>
                                <w:top w:val="single" w:sz="2" w:space="0" w:color="DDDDDB"/>
                                <w:left w:val="single" w:sz="2" w:space="0" w:color="DDDDDB"/>
                                <w:bottom w:val="single" w:sz="6" w:space="0" w:color="DDDDDB"/>
                                <w:right w:val="single" w:sz="2" w:space="0" w:color="DDDDDB"/>
                              </w:divBdr>
                              <w:divsChild>
                                <w:div w:id="1574004072">
                                  <w:marLeft w:val="0"/>
                                  <w:marRight w:val="0"/>
                                  <w:marTop w:val="0"/>
                                  <w:marBottom w:val="0"/>
                                  <w:divBdr>
                                    <w:top w:val="single" w:sz="2" w:space="8" w:color="DDDDDB"/>
                                    <w:left w:val="single" w:sz="6" w:space="8" w:color="DDDDDB"/>
                                    <w:bottom w:val="single" w:sz="2" w:space="8" w:color="DDDDDB"/>
                                    <w:right w:val="single" w:sz="2" w:space="8" w:color="DDDDDB"/>
                                  </w:divBdr>
                                </w:div>
                                <w:div w:id="152509406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90244998">
                  <w:marLeft w:val="0"/>
                  <w:marRight w:val="0"/>
                  <w:marTop w:val="0"/>
                  <w:marBottom w:val="0"/>
                  <w:divBdr>
                    <w:top w:val="none" w:sz="0" w:space="0" w:color="auto"/>
                    <w:left w:val="none" w:sz="0" w:space="0" w:color="auto"/>
                    <w:bottom w:val="none" w:sz="0" w:space="0" w:color="auto"/>
                    <w:right w:val="none" w:sz="0" w:space="0" w:color="auto"/>
                  </w:divBdr>
                  <w:divsChild>
                    <w:div w:id="1426875696">
                      <w:marLeft w:val="0"/>
                      <w:marRight w:val="0"/>
                      <w:marTop w:val="0"/>
                      <w:marBottom w:val="120"/>
                      <w:divBdr>
                        <w:top w:val="none" w:sz="0" w:space="0" w:color="auto"/>
                        <w:left w:val="none" w:sz="0" w:space="0" w:color="auto"/>
                        <w:bottom w:val="none" w:sz="0" w:space="0" w:color="auto"/>
                        <w:right w:val="none" w:sz="0" w:space="0" w:color="auto"/>
                      </w:divBdr>
                      <w:divsChild>
                        <w:div w:id="2135170249">
                          <w:marLeft w:val="0"/>
                          <w:marRight w:val="0"/>
                          <w:marTop w:val="0"/>
                          <w:marBottom w:val="0"/>
                          <w:divBdr>
                            <w:top w:val="single" w:sz="6" w:space="0" w:color="DDDDDB"/>
                            <w:left w:val="single" w:sz="6" w:space="0" w:color="DDDDDB"/>
                            <w:bottom w:val="single" w:sz="12" w:space="0" w:color="DDDDDB"/>
                            <w:right w:val="single" w:sz="12" w:space="0" w:color="DDDDDB"/>
                          </w:divBdr>
                          <w:divsChild>
                            <w:div w:id="1476991922">
                              <w:marLeft w:val="0"/>
                              <w:marRight w:val="0"/>
                              <w:marTop w:val="0"/>
                              <w:marBottom w:val="0"/>
                              <w:divBdr>
                                <w:top w:val="none" w:sz="0" w:space="0" w:color="auto"/>
                                <w:left w:val="none" w:sz="0" w:space="0" w:color="auto"/>
                                <w:bottom w:val="none" w:sz="0" w:space="0" w:color="auto"/>
                                <w:right w:val="none" w:sz="0" w:space="0" w:color="auto"/>
                              </w:divBdr>
                            </w:div>
                            <w:div w:id="310913243">
                              <w:marLeft w:val="0"/>
                              <w:marRight w:val="0"/>
                              <w:marTop w:val="0"/>
                              <w:marBottom w:val="0"/>
                              <w:divBdr>
                                <w:top w:val="single" w:sz="2" w:space="0" w:color="DDDDDB"/>
                                <w:left w:val="single" w:sz="2" w:space="0" w:color="DDDDDB"/>
                                <w:bottom w:val="single" w:sz="6" w:space="0" w:color="DDDDDB"/>
                                <w:right w:val="single" w:sz="2" w:space="0" w:color="DDDDDB"/>
                              </w:divBdr>
                              <w:divsChild>
                                <w:div w:id="338044965">
                                  <w:marLeft w:val="0"/>
                                  <w:marRight w:val="0"/>
                                  <w:marTop w:val="0"/>
                                  <w:marBottom w:val="0"/>
                                  <w:divBdr>
                                    <w:top w:val="single" w:sz="2" w:space="8" w:color="DDDDDB"/>
                                    <w:left w:val="single" w:sz="6" w:space="8" w:color="DDDDDB"/>
                                    <w:bottom w:val="single" w:sz="2" w:space="8" w:color="DDDDDB"/>
                                    <w:right w:val="single" w:sz="2" w:space="8" w:color="DDDDDB"/>
                                  </w:divBdr>
                                </w:div>
                                <w:div w:id="72784562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633485231">
                              <w:marLeft w:val="0"/>
                              <w:marRight w:val="0"/>
                              <w:marTop w:val="0"/>
                              <w:marBottom w:val="0"/>
                              <w:divBdr>
                                <w:top w:val="single" w:sz="2" w:space="0" w:color="DDDDDB"/>
                                <w:left w:val="single" w:sz="2" w:space="0" w:color="DDDDDB"/>
                                <w:bottom w:val="single" w:sz="6" w:space="0" w:color="DDDDDB"/>
                                <w:right w:val="single" w:sz="2" w:space="0" w:color="DDDDDB"/>
                              </w:divBdr>
                              <w:divsChild>
                                <w:div w:id="8534837">
                                  <w:marLeft w:val="0"/>
                                  <w:marRight w:val="0"/>
                                  <w:marTop w:val="0"/>
                                  <w:marBottom w:val="0"/>
                                  <w:divBdr>
                                    <w:top w:val="single" w:sz="2" w:space="8" w:color="DDDDDB"/>
                                    <w:left w:val="single" w:sz="6" w:space="8" w:color="DDDDDB"/>
                                    <w:bottom w:val="single" w:sz="2" w:space="8" w:color="DDDDDB"/>
                                    <w:right w:val="single" w:sz="2" w:space="8" w:color="DDDDDB"/>
                                  </w:divBdr>
                                </w:div>
                                <w:div w:id="4649281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66518520">
                              <w:marLeft w:val="0"/>
                              <w:marRight w:val="0"/>
                              <w:marTop w:val="0"/>
                              <w:marBottom w:val="0"/>
                              <w:divBdr>
                                <w:top w:val="single" w:sz="2" w:space="0" w:color="DDDDDB"/>
                                <w:left w:val="single" w:sz="2" w:space="0" w:color="DDDDDB"/>
                                <w:bottom w:val="single" w:sz="6" w:space="0" w:color="DDDDDB"/>
                                <w:right w:val="single" w:sz="2" w:space="0" w:color="DDDDDB"/>
                              </w:divBdr>
                              <w:divsChild>
                                <w:div w:id="1333292664">
                                  <w:marLeft w:val="0"/>
                                  <w:marRight w:val="0"/>
                                  <w:marTop w:val="0"/>
                                  <w:marBottom w:val="0"/>
                                  <w:divBdr>
                                    <w:top w:val="single" w:sz="2" w:space="8" w:color="DDDDDB"/>
                                    <w:left w:val="single" w:sz="6" w:space="8" w:color="DDDDDB"/>
                                    <w:bottom w:val="single" w:sz="2" w:space="8" w:color="DDDDDB"/>
                                    <w:right w:val="single" w:sz="2" w:space="8" w:color="DDDDDB"/>
                                  </w:divBdr>
                                </w:div>
                                <w:div w:id="45082516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655258988">
          <w:marLeft w:val="0"/>
          <w:marRight w:val="0"/>
          <w:marTop w:val="0"/>
          <w:marBottom w:val="0"/>
          <w:divBdr>
            <w:top w:val="none" w:sz="0" w:space="0" w:color="auto"/>
            <w:left w:val="none" w:sz="0" w:space="0" w:color="auto"/>
            <w:bottom w:val="none" w:sz="0" w:space="0" w:color="auto"/>
            <w:right w:val="none" w:sz="0" w:space="0" w:color="auto"/>
          </w:divBdr>
          <w:divsChild>
            <w:div w:id="1242135535">
              <w:marLeft w:val="0"/>
              <w:marRight w:val="0"/>
              <w:marTop w:val="0"/>
              <w:marBottom w:val="0"/>
              <w:divBdr>
                <w:top w:val="none" w:sz="0" w:space="0" w:color="auto"/>
                <w:left w:val="none" w:sz="0" w:space="0" w:color="auto"/>
                <w:bottom w:val="none" w:sz="0" w:space="0" w:color="auto"/>
                <w:right w:val="none" w:sz="0" w:space="0" w:color="auto"/>
              </w:divBdr>
              <w:divsChild>
                <w:div w:id="192427156">
                  <w:marLeft w:val="0"/>
                  <w:marRight w:val="1350"/>
                  <w:marTop w:val="450"/>
                  <w:marBottom w:val="450"/>
                  <w:divBdr>
                    <w:top w:val="single" w:sz="12" w:space="8" w:color="DDDDDB"/>
                    <w:left w:val="none" w:sz="0" w:space="0" w:color="auto"/>
                    <w:bottom w:val="none" w:sz="0" w:space="0" w:color="auto"/>
                    <w:right w:val="none" w:sz="0" w:space="0" w:color="auto"/>
                  </w:divBdr>
                </w:div>
                <w:div w:id="576207411">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1408501868">
      <w:bodyDiv w:val="1"/>
      <w:marLeft w:val="0"/>
      <w:marRight w:val="0"/>
      <w:marTop w:val="0"/>
      <w:marBottom w:val="0"/>
      <w:divBdr>
        <w:top w:val="none" w:sz="0" w:space="0" w:color="auto"/>
        <w:left w:val="none" w:sz="0" w:space="0" w:color="auto"/>
        <w:bottom w:val="none" w:sz="0" w:space="0" w:color="auto"/>
        <w:right w:val="none" w:sz="0" w:space="0" w:color="auto"/>
      </w:divBdr>
      <w:divsChild>
        <w:div w:id="285352613">
          <w:marLeft w:val="0"/>
          <w:marRight w:val="0"/>
          <w:marTop w:val="0"/>
          <w:marBottom w:val="0"/>
          <w:divBdr>
            <w:top w:val="none" w:sz="0" w:space="0" w:color="auto"/>
            <w:left w:val="none" w:sz="0" w:space="0" w:color="auto"/>
            <w:bottom w:val="none" w:sz="0" w:space="0" w:color="auto"/>
            <w:right w:val="none" w:sz="0" w:space="0" w:color="auto"/>
          </w:divBdr>
          <w:divsChild>
            <w:div w:id="1978222284">
              <w:marLeft w:val="0"/>
              <w:marRight w:val="0"/>
              <w:marTop w:val="0"/>
              <w:marBottom w:val="120"/>
              <w:divBdr>
                <w:top w:val="none" w:sz="0" w:space="0" w:color="auto"/>
                <w:left w:val="none" w:sz="0" w:space="0" w:color="auto"/>
                <w:bottom w:val="none" w:sz="0" w:space="0" w:color="auto"/>
                <w:right w:val="none" w:sz="0" w:space="0" w:color="auto"/>
              </w:divBdr>
              <w:divsChild>
                <w:div w:id="2126001169">
                  <w:marLeft w:val="0"/>
                  <w:marRight w:val="0"/>
                  <w:marTop w:val="0"/>
                  <w:marBottom w:val="0"/>
                  <w:divBdr>
                    <w:top w:val="single" w:sz="6" w:space="0" w:color="DDDDDB"/>
                    <w:left w:val="single" w:sz="6" w:space="0" w:color="DDDDDB"/>
                    <w:bottom w:val="single" w:sz="12" w:space="0" w:color="DDDDDB"/>
                    <w:right w:val="single" w:sz="12" w:space="0" w:color="DDDDDB"/>
                  </w:divBdr>
                  <w:divsChild>
                    <w:div w:id="973678918">
                      <w:marLeft w:val="0"/>
                      <w:marRight w:val="0"/>
                      <w:marTop w:val="0"/>
                      <w:marBottom w:val="0"/>
                      <w:divBdr>
                        <w:top w:val="single" w:sz="2" w:space="0" w:color="DDDDDB"/>
                        <w:left w:val="single" w:sz="2" w:space="0" w:color="DDDDDB"/>
                        <w:bottom w:val="single" w:sz="6" w:space="0" w:color="DDDDDB"/>
                        <w:right w:val="single" w:sz="2" w:space="0" w:color="DDDDDB"/>
                      </w:divBdr>
                      <w:divsChild>
                        <w:div w:id="1280912091">
                          <w:marLeft w:val="0"/>
                          <w:marRight w:val="0"/>
                          <w:marTop w:val="0"/>
                          <w:marBottom w:val="0"/>
                          <w:divBdr>
                            <w:top w:val="single" w:sz="2" w:space="8" w:color="DDDDDB"/>
                            <w:left w:val="single" w:sz="6" w:space="8" w:color="DDDDDB"/>
                            <w:bottom w:val="single" w:sz="2" w:space="8" w:color="DDDDDB"/>
                            <w:right w:val="single" w:sz="2" w:space="8" w:color="DDDDDB"/>
                          </w:divBdr>
                        </w:div>
                        <w:div w:id="85052667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763333470">
                      <w:marLeft w:val="0"/>
                      <w:marRight w:val="0"/>
                      <w:marTop w:val="0"/>
                      <w:marBottom w:val="0"/>
                      <w:divBdr>
                        <w:top w:val="single" w:sz="2" w:space="0" w:color="DDDDDB"/>
                        <w:left w:val="single" w:sz="2" w:space="0" w:color="DDDDDB"/>
                        <w:bottom w:val="single" w:sz="6" w:space="0" w:color="DDDDDB"/>
                        <w:right w:val="single" w:sz="2" w:space="0" w:color="DDDDDB"/>
                      </w:divBdr>
                      <w:divsChild>
                        <w:div w:id="1938975753">
                          <w:marLeft w:val="0"/>
                          <w:marRight w:val="0"/>
                          <w:marTop w:val="0"/>
                          <w:marBottom w:val="0"/>
                          <w:divBdr>
                            <w:top w:val="single" w:sz="2" w:space="8" w:color="DDDDDB"/>
                            <w:left w:val="single" w:sz="6" w:space="8" w:color="DDDDDB"/>
                            <w:bottom w:val="single" w:sz="2" w:space="8" w:color="DDDDDB"/>
                            <w:right w:val="single" w:sz="2" w:space="8" w:color="DDDDDB"/>
                          </w:divBdr>
                        </w:div>
                        <w:div w:id="112973999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324817215">
                      <w:marLeft w:val="0"/>
                      <w:marRight w:val="0"/>
                      <w:marTop w:val="0"/>
                      <w:marBottom w:val="0"/>
                      <w:divBdr>
                        <w:top w:val="single" w:sz="2" w:space="0" w:color="DDDDDB"/>
                        <w:left w:val="single" w:sz="2" w:space="0" w:color="DDDDDB"/>
                        <w:bottom w:val="single" w:sz="6" w:space="0" w:color="DDDDDB"/>
                        <w:right w:val="single" w:sz="2" w:space="0" w:color="DDDDDB"/>
                      </w:divBdr>
                      <w:divsChild>
                        <w:div w:id="549726469">
                          <w:marLeft w:val="0"/>
                          <w:marRight w:val="0"/>
                          <w:marTop w:val="0"/>
                          <w:marBottom w:val="0"/>
                          <w:divBdr>
                            <w:top w:val="single" w:sz="2" w:space="8" w:color="DDDDDB"/>
                            <w:left w:val="single" w:sz="6" w:space="8" w:color="DDDDDB"/>
                            <w:bottom w:val="single" w:sz="2" w:space="8" w:color="DDDDDB"/>
                            <w:right w:val="single" w:sz="2" w:space="8" w:color="DDDDDB"/>
                          </w:divBdr>
                        </w:div>
                        <w:div w:id="96662141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987629418">
                      <w:marLeft w:val="0"/>
                      <w:marRight w:val="0"/>
                      <w:marTop w:val="0"/>
                      <w:marBottom w:val="0"/>
                      <w:divBdr>
                        <w:top w:val="single" w:sz="2" w:space="0" w:color="DDDDDB"/>
                        <w:left w:val="single" w:sz="2" w:space="0" w:color="DDDDDB"/>
                        <w:bottom w:val="single" w:sz="6" w:space="0" w:color="DDDDDB"/>
                        <w:right w:val="single" w:sz="2" w:space="0" w:color="DDDDDB"/>
                      </w:divBdr>
                      <w:divsChild>
                        <w:div w:id="1222520826">
                          <w:marLeft w:val="0"/>
                          <w:marRight w:val="0"/>
                          <w:marTop w:val="0"/>
                          <w:marBottom w:val="0"/>
                          <w:divBdr>
                            <w:top w:val="single" w:sz="2" w:space="8" w:color="DDDDDB"/>
                            <w:left w:val="single" w:sz="6" w:space="8" w:color="DDDDDB"/>
                            <w:bottom w:val="single" w:sz="2" w:space="8" w:color="DDDDDB"/>
                            <w:right w:val="single" w:sz="2" w:space="8" w:color="DDDDDB"/>
                          </w:divBdr>
                        </w:div>
                        <w:div w:id="21970643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85970375">
                      <w:marLeft w:val="0"/>
                      <w:marRight w:val="0"/>
                      <w:marTop w:val="0"/>
                      <w:marBottom w:val="0"/>
                      <w:divBdr>
                        <w:top w:val="single" w:sz="2" w:space="0" w:color="DDDDDB"/>
                        <w:left w:val="single" w:sz="2" w:space="0" w:color="DDDDDB"/>
                        <w:bottom w:val="single" w:sz="6" w:space="0" w:color="DDDDDB"/>
                        <w:right w:val="single" w:sz="2" w:space="0" w:color="DDDDDB"/>
                      </w:divBdr>
                      <w:divsChild>
                        <w:div w:id="96368033">
                          <w:marLeft w:val="0"/>
                          <w:marRight w:val="0"/>
                          <w:marTop w:val="0"/>
                          <w:marBottom w:val="0"/>
                          <w:divBdr>
                            <w:top w:val="single" w:sz="2" w:space="8" w:color="DDDDDB"/>
                            <w:left w:val="single" w:sz="6" w:space="8" w:color="DDDDDB"/>
                            <w:bottom w:val="single" w:sz="2" w:space="8" w:color="DDDDDB"/>
                            <w:right w:val="single" w:sz="2" w:space="8" w:color="DDDDDB"/>
                          </w:divBdr>
                        </w:div>
                        <w:div w:id="129598885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23144669">
                      <w:marLeft w:val="0"/>
                      <w:marRight w:val="0"/>
                      <w:marTop w:val="0"/>
                      <w:marBottom w:val="0"/>
                      <w:divBdr>
                        <w:top w:val="single" w:sz="2" w:space="0" w:color="DDDDDB"/>
                        <w:left w:val="single" w:sz="2" w:space="0" w:color="DDDDDB"/>
                        <w:bottom w:val="single" w:sz="6" w:space="0" w:color="DDDDDB"/>
                        <w:right w:val="single" w:sz="2" w:space="0" w:color="DDDDDB"/>
                      </w:divBdr>
                      <w:divsChild>
                        <w:div w:id="668950016">
                          <w:marLeft w:val="0"/>
                          <w:marRight w:val="0"/>
                          <w:marTop w:val="0"/>
                          <w:marBottom w:val="0"/>
                          <w:divBdr>
                            <w:top w:val="single" w:sz="2" w:space="8" w:color="DDDDDB"/>
                            <w:left w:val="single" w:sz="6" w:space="8" w:color="DDDDDB"/>
                            <w:bottom w:val="single" w:sz="2" w:space="8" w:color="DDDDDB"/>
                            <w:right w:val="single" w:sz="2" w:space="8" w:color="DDDDDB"/>
                          </w:divBdr>
                        </w:div>
                        <w:div w:id="103180930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349796676">
          <w:marLeft w:val="0"/>
          <w:marRight w:val="0"/>
          <w:marTop w:val="0"/>
          <w:marBottom w:val="0"/>
          <w:divBdr>
            <w:top w:val="none" w:sz="0" w:space="0" w:color="auto"/>
            <w:left w:val="none" w:sz="0" w:space="0" w:color="auto"/>
            <w:bottom w:val="none" w:sz="0" w:space="0" w:color="auto"/>
            <w:right w:val="none" w:sz="0" w:space="0" w:color="auto"/>
          </w:divBdr>
          <w:divsChild>
            <w:div w:id="1306158918">
              <w:marLeft w:val="0"/>
              <w:marRight w:val="0"/>
              <w:marTop w:val="0"/>
              <w:marBottom w:val="120"/>
              <w:divBdr>
                <w:top w:val="none" w:sz="0" w:space="0" w:color="auto"/>
                <w:left w:val="none" w:sz="0" w:space="0" w:color="auto"/>
                <w:bottom w:val="none" w:sz="0" w:space="0" w:color="auto"/>
                <w:right w:val="none" w:sz="0" w:space="0" w:color="auto"/>
              </w:divBdr>
              <w:divsChild>
                <w:div w:id="1938059154">
                  <w:marLeft w:val="0"/>
                  <w:marRight w:val="0"/>
                  <w:marTop w:val="0"/>
                  <w:marBottom w:val="0"/>
                  <w:divBdr>
                    <w:top w:val="single" w:sz="6" w:space="0" w:color="DDDDDB"/>
                    <w:left w:val="single" w:sz="6" w:space="0" w:color="DDDDDB"/>
                    <w:bottom w:val="single" w:sz="12" w:space="0" w:color="DDDDDB"/>
                    <w:right w:val="single" w:sz="12" w:space="0" w:color="DDDDDB"/>
                  </w:divBdr>
                  <w:divsChild>
                    <w:div w:id="692346687">
                      <w:marLeft w:val="0"/>
                      <w:marRight w:val="0"/>
                      <w:marTop w:val="0"/>
                      <w:marBottom w:val="0"/>
                      <w:divBdr>
                        <w:top w:val="none" w:sz="0" w:space="0" w:color="auto"/>
                        <w:left w:val="none" w:sz="0" w:space="0" w:color="auto"/>
                        <w:bottom w:val="none" w:sz="0" w:space="0" w:color="auto"/>
                        <w:right w:val="none" w:sz="0" w:space="0" w:color="auto"/>
                      </w:divBdr>
                    </w:div>
                    <w:div w:id="568534926">
                      <w:marLeft w:val="0"/>
                      <w:marRight w:val="0"/>
                      <w:marTop w:val="0"/>
                      <w:marBottom w:val="0"/>
                      <w:divBdr>
                        <w:top w:val="single" w:sz="2" w:space="0" w:color="DDDDDB"/>
                        <w:left w:val="single" w:sz="2" w:space="0" w:color="DDDDDB"/>
                        <w:bottom w:val="single" w:sz="6" w:space="0" w:color="DDDDDB"/>
                        <w:right w:val="single" w:sz="2" w:space="0" w:color="DDDDDB"/>
                      </w:divBdr>
                      <w:divsChild>
                        <w:div w:id="623972739">
                          <w:marLeft w:val="0"/>
                          <w:marRight w:val="0"/>
                          <w:marTop w:val="0"/>
                          <w:marBottom w:val="0"/>
                          <w:divBdr>
                            <w:top w:val="single" w:sz="2" w:space="8" w:color="DDDDDB"/>
                            <w:left w:val="single" w:sz="6" w:space="8" w:color="DDDDDB"/>
                            <w:bottom w:val="single" w:sz="2" w:space="8" w:color="DDDDDB"/>
                            <w:right w:val="single" w:sz="2" w:space="8" w:color="DDDDDB"/>
                          </w:divBdr>
                        </w:div>
                        <w:div w:id="181301791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43872207">
                      <w:marLeft w:val="0"/>
                      <w:marRight w:val="0"/>
                      <w:marTop w:val="0"/>
                      <w:marBottom w:val="0"/>
                      <w:divBdr>
                        <w:top w:val="single" w:sz="2" w:space="0" w:color="DDDDDB"/>
                        <w:left w:val="single" w:sz="2" w:space="0" w:color="DDDDDB"/>
                        <w:bottom w:val="single" w:sz="6" w:space="0" w:color="DDDDDB"/>
                        <w:right w:val="single" w:sz="2" w:space="0" w:color="DDDDDB"/>
                      </w:divBdr>
                      <w:divsChild>
                        <w:div w:id="240483838">
                          <w:marLeft w:val="0"/>
                          <w:marRight w:val="0"/>
                          <w:marTop w:val="0"/>
                          <w:marBottom w:val="0"/>
                          <w:divBdr>
                            <w:top w:val="single" w:sz="2" w:space="8" w:color="DDDDDB"/>
                            <w:left w:val="single" w:sz="6" w:space="8" w:color="DDDDDB"/>
                            <w:bottom w:val="single" w:sz="2" w:space="8" w:color="DDDDDB"/>
                            <w:right w:val="single" w:sz="2" w:space="8" w:color="DDDDDB"/>
                          </w:divBdr>
                        </w:div>
                        <w:div w:id="84806408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181579808">
                      <w:marLeft w:val="0"/>
                      <w:marRight w:val="0"/>
                      <w:marTop w:val="0"/>
                      <w:marBottom w:val="0"/>
                      <w:divBdr>
                        <w:top w:val="single" w:sz="2" w:space="0" w:color="DDDDDB"/>
                        <w:left w:val="single" w:sz="2" w:space="0" w:color="DDDDDB"/>
                        <w:bottom w:val="single" w:sz="6" w:space="0" w:color="DDDDDB"/>
                        <w:right w:val="single" w:sz="2" w:space="0" w:color="DDDDDB"/>
                      </w:divBdr>
                      <w:divsChild>
                        <w:div w:id="334504735">
                          <w:marLeft w:val="0"/>
                          <w:marRight w:val="0"/>
                          <w:marTop w:val="0"/>
                          <w:marBottom w:val="0"/>
                          <w:divBdr>
                            <w:top w:val="single" w:sz="2" w:space="8" w:color="DDDDDB"/>
                            <w:left w:val="single" w:sz="6" w:space="8" w:color="DDDDDB"/>
                            <w:bottom w:val="single" w:sz="2" w:space="8" w:color="DDDDDB"/>
                            <w:right w:val="single" w:sz="2" w:space="8" w:color="DDDDDB"/>
                          </w:divBdr>
                        </w:div>
                        <w:div w:id="188255236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593444133">
                      <w:marLeft w:val="0"/>
                      <w:marRight w:val="0"/>
                      <w:marTop w:val="0"/>
                      <w:marBottom w:val="0"/>
                      <w:divBdr>
                        <w:top w:val="single" w:sz="2" w:space="0" w:color="DDDDDB"/>
                        <w:left w:val="single" w:sz="2" w:space="0" w:color="DDDDDB"/>
                        <w:bottom w:val="single" w:sz="6" w:space="0" w:color="DDDDDB"/>
                        <w:right w:val="single" w:sz="2" w:space="0" w:color="DDDDDB"/>
                      </w:divBdr>
                      <w:divsChild>
                        <w:div w:id="983899051">
                          <w:marLeft w:val="0"/>
                          <w:marRight w:val="0"/>
                          <w:marTop w:val="0"/>
                          <w:marBottom w:val="0"/>
                          <w:divBdr>
                            <w:top w:val="single" w:sz="2" w:space="8" w:color="DDDDDB"/>
                            <w:left w:val="single" w:sz="6" w:space="8" w:color="DDDDDB"/>
                            <w:bottom w:val="single" w:sz="2" w:space="8" w:color="DDDDDB"/>
                            <w:right w:val="single" w:sz="2" w:space="8" w:color="DDDDDB"/>
                          </w:divBdr>
                        </w:div>
                        <w:div w:id="197501949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350984350">
                      <w:marLeft w:val="0"/>
                      <w:marRight w:val="0"/>
                      <w:marTop w:val="0"/>
                      <w:marBottom w:val="0"/>
                      <w:divBdr>
                        <w:top w:val="single" w:sz="2" w:space="0" w:color="DDDDDB"/>
                        <w:left w:val="single" w:sz="2" w:space="0" w:color="DDDDDB"/>
                        <w:bottom w:val="single" w:sz="6" w:space="0" w:color="DDDDDB"/>
                        <w:right w:val="single" w:sz="2" w:space="0" w:color="DDDDDB"/>
                      </w:divBdr>
                      <w:divsChild>
                        <w:div w:id="1233469130">
                          <w:marLeft w:val="0"/>
                          <w:marRight w:val="0"/>
                          <w:marTop w:val="0"/>
                          <w:marBottom w:val="0"/>
                          <w:divBdr>
                            <w:top w:val="single" w:sz="2" w:space="8" w:color="DDDDDB"/>
                            <w:left w:val="single" w:sz="6" w:space="8" w:color="DDDDDB"/>
                            <w:bottom w:val="single" w:sz="2" w:space="8" w:color="DDDDDB"/>
                            <w:right w:val="single" w:sz="2" w:space="8" w:color="DDDDDB"/>
                          </w:divBdr>
                        </w:div>
                        <w:div w:id="202816632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41090310">
                      <w:marLeft w:val="0"/>
                      <w:marRight w:val="0"/>
                      <w:marTop w:val="0"/>
                      <w:marBottom w:val="0"/>
                      <w:divBdr>
                        <w:top w:val="single" w:sz="2" w:space="0" w:color="DDDDDB"/>
                        <w:left w:val="single" w:sz="2" w:space="0" w:color="DDDDDB"/>
                        <w:bottom w:val="single" w:sz="6" w:space="0" w:color="DDDDDB"/>
                        <w:right w:val="single" w:sz="2" w:space="0" w:color="DDDDDB"/>
                      </w:divBdr>
                      <w:divsChild>
                        <w:div w:id="456294019">
                          <w:marLeft w:val="0"/>
                          <w:marRight w:val="0"/>
                          <w:marTop w:val="0"/>
                          <w:marBottom w:val="0"/>
                          <w:divBdr>
                            <w:top w:val="single" w:sz="2" w:space="8" w:color="DDDDDB"/>
                            <w:left w:val="single" w:sz="6" w:space="8" w:color="DDDDDB"/>
                            <w:bottom w:val="single" w:sz="2" w:space="8" w:color="DDDDDB"/>
                            <w:right w:val="single" w:sz="2" w:space="8" w:color="DDDDDB"/>
                          </w:divBdr>
                          <w:divsChild>
                            <w:div w:id="1595894417">
                              <w:marLeft w:val="0"/>
                              <w:marRight w:val="0"/>
                              <w:marTop w:val="0"/>
                              <w:marBottom w:val="0"/>
                              <w:divBdr>
                                <w:top w:val="none" w:sz="0" w:space="0" w:color="auto"/>
                                <w:left w:val="none" w:sz="0" w:space="0" w:color="auto"/>
                                <w:bottom w:val="none" w:sz="0" w:space="0" w:color="auto"/>
                                <w:right w:val="none" w:sz="0" w:space="0" w:color="auto"/>
                              </w:divBdr>
                            </w:div>
                            <w:div w:id="193543950">
                              <w:marLeft w:val="0"/>
                              <w:marRight w:val="0"/>
                              <w:marTop w:val="0"/>
                              <w:marBottom w:val="0"/>
                              <w:divBdr>
                                <w:top w:val="none" w:sz="0" w:space="0" w:color="auto"/>
                                <w:left w:val="none" w:sz="0" w:space="0" w:color="auto"/>
                                <w:bottom w:val="none" w:sz="0" w:space="0" w:color="auto"/>
                                <w:right w:val="none" w:sz="0" w:space="0" w:color="auto"/>
                              </w:divBdr>
                            </w:div>
                          </w:divsChild>
                        </w:div>
                        <w:div w:id="31812362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117671299">
                      <w:marLeft w:val="0"/>
                      <w:marRight w:val="0"/>
                      <w:marTop w:val="0"/>
                      <w:marBottom w:val="0"/>
                      <w:divBdr>
                        <w:top w:val="single" w:sz="2" w:space="0" w:color="DDDDDB"/>
                        <w:left w:val="single" w:sz="2" w:space="0" w:color="DDDDDB"/>
                        <w:bottom w:val="single" w:sz="6" w:space="0" w:color="DDDDDB"/>
                        <w:right w:val="single" w:sz="2" w:space="0" w:color="DDDDDB"/>
                      </w:divBdr>
                      <w:divsChild>
                        <w:div w:id="1398212307">
                          <w:marLeft w:val="0"/>
                          <w:marRight w:val="0"/>
                          <w:marTop w:val="0"/>
                          <w:marBottom w:val="0"/>
                          <w:divBdr>
                            <w:top w:val="single" w:sz="2" w:space="8" w:color="DDDDDB"/>
                            <w:left w:val="single" w:sz="6" w:space="8" w:color="DDDDDB"/>
                            <w:bottom w:val="single" w:sz="2" w:space="8" w:color="DDDDDB"/>
                            <w:right w:val="single" w:sz="2" w:space="8" w:color="DDDDDB"/>
                          </w:divBdr>
                        </w:div>
                        <w:div w:id="118844591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41221503">
                      <w:marLeft w:val="0"/>
                      <w:marRight w:val="0"/>
                      <w:marTop w:val="0"/>
                      <w:marBottom w:val="0"/>
                      <w:divBdr>
                        <w:top w:val="single" w:sz="2" w:space="0" w:color="DDDDDB"/>
                        <w:left w:val="single" w:sz="2" w:space="0" w:color="DDDDDB"/>
                        <w:bottom w:val="single" w:sz="6" w:space="0" w:color="DDDDDB"/>
                        <w:right w:val="single" w:sz="2" w:space="0" w:color="DDDDDB"/>
                      </w:divBdr>
                      <w:divsChild>
                        <w:div w:id="1132090359">
                          <w:marLeft w:val="0"/>
                          <w:marRight w:val="0"/>
                          <w:marTop w:val="0"/>
                          <w:marBottom w:val="0"/>
                          <w:divBdr>
                            <w:top w:val="single" w:sz="2" w:space="8" w:color="DDDDDB"/>
                            <w:left w:val="single" w:sz="6" w:space="8" w:color="DDDDDB"/>
                            <w:bottom w:val="single" w:sz="2" w:space="8" w:color="DDDDDB"/>
                            <w:right w:val="single" w:sz="2" w:space="8" w:color="DDDDDB"/>
                          </w:divBdr>
                        </w:div>
                      </w:divsChild>
                    </w:div>
                  </w:divsChild>
                </w:div>
              </w:divsChild>
            </w:div>
          </w:divsChild>
        </w:div>
      </w:divsChild>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11639">
      <w:bodyDiv w:val="1"/>
      <w:marLeft w:val="0"/>
      <w:marRight w:val="0"/>
      <w:marTop w:val="0"/>
      <w:marBottom w:val="0"/>
      <w:divBdr>
        <w:top w:val="none" w:sz="0" w:space="0" w:color="auto"/>
        <w:left w:val="none" w:sz="0" w:space="0" w:color="auto"/>
        <w:bottom w:val="none" w:sz="0" w:space="0" w:color="auto"/>
        <w:right w:val="none" w:sz="0" w:space="0" w:color="auto"/>
      </w:divBdr>
    </w:div>
    <w:div w:id="1605576148">
      <w:bodyDiv w:val="1"/>
      <w:marLeft w:val="0"/>
      <w:marRight w:val="0"/>
      <w:marTop w:val="0"/>
      <w:marBottom w:val="0"/>
      <w:divBdr>
        <w:top w:val="none" w:sz="0" w:space="0" w:color="auto"/>
        <w:left w:val="none" w:sz="0" w:space="0" w:color="auto"/>
        <w:bottom w:val="none" w:sz="0" w:space="0" w:color="auto"/>
        <w:right w:val="none" w:sz="0" w:space="0" w:color="auto"/>
      </w:divBdr>
    </w:div>
    <w:div w:id="1621372018">
      <w:bodyDiv w:val="1"/>
      <w:marLeft w:val="0"/>
      <w:marRight w:val="0"/>
      <w:marTop w:val="0"/>
      <w:marBottom w:val="0"/>
      <w:divBdr>
        <w:top w:val="none" w:sz="0" w:space="0" w:color="auto"/>
        <w:left w:val="none" w:sz="0" w:space="0" w:color="auto"/>
        <w:bottom w:val="none" w:sz="0" w:space="0" w:color="auto"/>
        <w:right w:val="none" w:sz="0" w:space="0" w:color="auto"/>
      </w:divBdr>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969818759">
      <w:bodyDiv w:val="1"/>
      <w:marLeft w:val="0"/>
      <w:marRight w:val="0"/>
      <w:marTop w:val="0"/>
      <w:marBottom w:val="0"/>
      <w:divBdr>
        <w:top w:val="none" w:sz="0" w:space="0" w:color="auto"/>
        <w:left w:val="none" w:sz="0" w:space="0" w:color="auto"/>
        <w:bottom w:val="none" w:sz="0" w:space="0" w:color="auto"/>
        <w:right w:val="none" w:sz="0" w:space="0" w:color="auto"/>
      </w:divBdr>
    </w:div>
    <w:div w:id="1976179570">
      <w:bodyDiv w:val="1"/>
      <w:marLeft w:val="0"/>
      <w:marRight w:val="0"/>
      <w:marTop w:val="0"/>
      <w:marBottom w:val="0"/>
      <w:divBdr>
        <w:top w:val="none" w:sz="0" w:space="0" w:color="auto"/>
        <w:left w:val="none" w:sz="0" w:space="0" w:color="auto"/>
        <w:bottom w:val="none" w:sz="0" w:space="0" w:color="auto"/>
        <w:right w:val="none" w:sz="0" w:space="0" w:color="auto"/>
      </w:divBdr>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 w:id="2085103723">
      <w:bodyDiv w:val="1"/>
      <w:marLeft w:val="0"/>
      <w:marRight w:val="0"/>
      <w:marTop w:val="0"/>
      <w:marBottom w:val="0"/>
      <w:divBdr>
        <w:top w:val="none" w:sz="0" w:space="0" w:color="auto"/>
        <w:left w:val="none" w:sz="0" w:space="0" w:color="auto"/>
        <w:bottom w:val="none" w:sz="0" w:space="0" w:color="auto"/>
        <w:right w:val="none" w:sz="0" w:space="0" w:color="auto"/>
      </w:divBdr>
    </w:div>
    <w:div w:id="208760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560A-7F02-4376-A92F-9B0A9D0D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1922</Words>
  <Characters>10575</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12473</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2016-10-31T16:09:00Z</cp:lastPrinted>
  <dcterms:created xsi:type="dcterms:W3CDTF">2022-04-04T22:53:00Z</dcterms:created>
  <dcterms:modified xsi:type="dcterms:W3CDTF">2022-04-04T22:53:00Z</dcterms:modified>
</cp:coreProperties>
</file>