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7FF16" w14:textId="77777777" w:rsidR="001E0997" w:rsidRPr="007E7DD7" w:rsidRDefault="001E0997" w:rsidP="00516D30">
      <w:pPr>
        <w:pStyle w:val="Title"/>
        <w:outlineLvl w:val="0"/>
        <w:rPr>
          <w:lang w:val="pt-BR"/>
        </w:rPr>
      </w:pPr>
    </w:p>
    <w:p w14:paraId="008D3F5B" w14:textId="4AA0FA52" w:rsidR="00E1195A" w:rsidRDefault="00E1195A" w:rsidP="00E1195A">
      <w:pPr>
        <w:pStyle w:val="Heading1"/>
        <w:jc w:val="center"/>
      </w:pPr>
      <w:r>
        <w:t>ANEXO</w:t>
      </w:r>
    </w:p>
    <w:p w14:paraId="1CB009F0" w14:textId="77777777" w:rsidR="00E1195A" w:rsidRDefault="00E1195A" w:rsidP="00E1195A"/>
    <w:p w14:paraId="2879F01D" w14:textId="5AFEB6B1" w:rsidR="00E1195A" w:rsidRPr="00E1195A" w:rsidRDefault="00E1195A" w:rsidP="00E1195A">
      <w:pPr>
        <w:jc w:val="center"/>
        <w:rPr>
          <w:rFonts w:asciiTheme="minorBidi" w:hAnsiTheme="minorBidi" w:cstheme="minorBidi"/>
          <w:sz w:val="24"/>
          <w:szCs w:val="24"/>
        </w:rPr>
      </w:pPr>
      <w:r w:rsidRPr="00E1195A">
        <w:rPr>
          <w:rFonts w:asciiTheme="minorBidi" w:hAnsiTheme="minorBidi" w:cstheme="minorBidi"/>
          <w:sz w:val="24"/>
          <w:szCs w:val="24"/>
        </w:rPr>
        <w:t>UNIDAD 1 GUATAPÉ</w:t>
      </w:r>
    </w:p>
    <w:p w14:paraId="45C4455F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15A63A03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1. Parámetros de generador</w:t>
      </w:r>
    </w:p>
    <w:p w14:paraId="250C44A2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600534B5" wp14:editId="42C3EF5A">
            <wp:extent cx="5610225" cy="408324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144" cy="40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AF86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</w:p>
    <w:p w14:paraId="55A79C1E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2. Parámetros de transformador elevador</w:t>
      </w:r>
    </w:p>
    <w:p w14:paraId="1A1D0F15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1C2233D" wp14:editId="3FCEC94E">
            <wp:extent cx="5591175" cy="96139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4170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51CF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E8E4658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32D7723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240330A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3F2B863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19878D1" w14:textId="062DF215" w:rsidR="00E1195A" w:rsidRDefault="00BC3859" w:rsidP="00BC3859">
      <w:pPr>
        <w:tabs>
          <w:tab w:val="left" w:pos="68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15FD560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4489897C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B6C2A11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7D8467C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3. Parámetros de la red</w:t>
      </w:r>
    </w:p>
    <w:p w14:paraId="6F14E32D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B0D8FC5" wp14:editId="525181FC">
            <wp:extent cx="5638800" cy="9525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CE14" w14:textId="77777777" w:rsidR="00E1195A" w:rsidRDefault="00E1195A" w:rsidP="00E1195A">
      <w:pPr>
        <w:pStyle w:val="Heading1"/>
        <w:jc w:val="center"/>
      </w:pPr>
    </w:p>
    <w:p w14:paraId="476CB181" w14:textId="77777777" w:rsidR="00E1195A" w:rsidRDefault="00E1195A" w:rsidP="00E1195A">
      <w:pPr>
        <w:pStyle w:val="Heading1"/>
        <w:jc w:val="center"/>
      </w:pPr>
    </w:p>
    <w:p w14:paraId="0F5C3747" w14:textId="77777777" w:rsidR="00E1195A" w:rsidRDefault="00E1195A" w:rsidP="00E1195A">
      <w:pPr>
        <w:pStyle w:val="Heading1"/>
        <w:jc w:val="center"/>
      </w:pPr>
      <w:r>
        <w:t>REGULADOR DE TENSIÓN (AVR)</w:t>
      </w:r>
    </w:p>
    <w:p w14:paraId="5FC15111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164FF4CF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1BF47F7C" wp14:editId="0DCB70D9">
            <wp:extent cx="5612130" cy="3657600"/>
            <wp:effectExtent l="19050" t="19050" r="26670" b="19050"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46F77CD" w14:textId="77777777" w:rsidR="00E1195A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Ref384303066"/>
      <w:bookmarkStart w:id="1" w:name="_Toc436412374"/>
      <w:r>
        <w:rPr>
          <w:rFonts w:ascii="Arial" w:hAnsi="Arial" w:cs="Arial"/>
          <w:b/>
          <w:bCs/>
          <w:sz w:val="24"/>
          <w:szCs w:val="24"/>
        </w:rPr>
        <w:t xml:space="preserve">Figura </w:t>
      </w:r>
      <w:bookmarkEnd w:id="0"/>
      <w:r>
        <w:rPr>
          <w:rFonts w:ascii="Arial" w:hAnsi="Arial" w:cs="Arial"/>
          <w:b/>
          <w:bCs/>
          <w:sz w:val="24"/>
          <w:szCs w:val="24"/>
        </w:rPr>
        <w:t>1. Modelo sistema excitación.</w:t>
      </w:r>
      <w:bookmarkEnd w:id="1"/>
    </w:p>
    <w:p w14:paraId="1353BBB5" w14:textId="77777777" w:rsidR="00E1195A" w:rsidRPr="00ED5EA2" w:rsidRDefault="00E1195A" w:rsidP="00E1195A"/>
    <w:p w14:paraId="0E54C621" w14:textId="77777777" w:rsidR="00E1195A" w:rsidRPr="003A5434" w:rsidRDefault="00E1195A" w:rsidP="00E1195A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50B4DC2B" wp14:editId="456F4552">
            <wp:extent cx="5612130" cy="2724150"/>
            <wp:effectExtent l="19050" t="19050" r="26670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5419C61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A5434">
        <w:rPr>
          <w:rFonts w:ascii="Arial" w:hAnsi="Arial" w:cs="Arial"/>
          <w:b/>
          <w:bCs/>
          <w:sz w:val="24"/>
          <w:szCs w:val="24"/>
        </w:rPr>
        <w:t>. Modelo SIMULINK, bloque “AVR”</w:t>
      </w:r>
    </w:p>
    <w:p w14:paraId="2FE26C58" w14:textId="77777777" w:rsidR="00E1195A" w:rsidRDefault="00E1195A" w:rsidP="00E1195A">
      <w:pPr>
        <w:rPr>
          <w:rFonts w:ascii="Arial" w:hAnsi="Arial" w:cs="Arial"/>
          <w:b/>
          <w:bCs/>
          <w:sz w:val="24"/>
          <w:szCs w:val="24"/>
        </w:rPr>
      </w:pPr>
    </w:p>
    <w:p w14:paraId="1C633494" w14:textId="77777777" w:rsidR="00E1195A" w:rsidRDefault="00E1195A" w:rsidP="00E1195A">
      <w:pPr>
        <w:rPr>
          <w:rFonts w:ascii="Arial" w:hAnsi="Arial" w:cs="Arial"/>
          <w:b/>
          <w:bCs/>
          <w:sz w:val="24"/>
          <w:szCs w:val="24"/>
        </w:rPr>
      </w:pPr>
    </w:p>
    <w:p w14:paraId="21191E84" w14:textId="77777777" w:rsidR="00E1195A" w:rsidRPr="003A5434" w:rsidRDefault="00E1195A" w:rsidP="00E1195A">
      <w:pPr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>Tabla 4. Parámetros AVR</w:t>
      </w:r>
    </w:p>
    <w:p w14:paraId="5BB4694C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385D0E" w14:textId="77777777" w:rsidR="00E1195A" w:rsidRPr="003A5434" w:rsidRDefault="00E1195A" w:rsidP="00E1195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8C3439D" wp14:editId="5605BC4B">
            <wp:extent cx="5904689" cy="18288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7235" cy="18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B0C3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5CC7F80A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7E83713E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39C6105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7142BC47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83DEA3A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A4F856A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07BE2541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4A7D7C0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560CAFE0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3FC3F705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8AE372E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4E17C04B" w14:textId="77777777" w:rsidR="00E1195A" w:rsidRPr="003A5434" w:rsidRDefault="00E1195A" w:rsidP="00E1195A">
      <w:pPr>
        <w:pStyle w:val="Heading1"/>
        <w:jc w:val="center"/>
        <w:rPr>
          <w:b/>
        </w:rPr>
      </w:pPr>
      <w:r w:rsidRPr="003A5434">
        <w:t>SISTEMA ESTABILIZADOR DE POTENCIA (PSS)</w:t>
      </w:r>
    </w:p>
    <w:p w14:paraId="0038D9C9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2007B403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62918F36" w14:textId="77777777" w:rsidR="00E1195A" w:rsidRPr="003A5434" w:rsidRDefault="00E1195A" w:rsidP="00E1195A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3515766B" wp14:editId="136CB34D">
            <wp:extent cx="5612130" cy="3422650"/>
            <wp:effectExtent l="19050" t="19050" r="26670" b="2540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26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52FF4B8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3</w:t>
      </w:r>
      <w:r w:rsidRPr="003A5434">
        <w:rPr>
          <w:rFonts w:ascii="Arial" w:hAnsi="Arial" w:cs="Arial"/>
          <w:b/>
          <w:sz w:val="24"/>
          <w:szCs w:val="24"/>
        </w:rPr>
        <w:t>. Modelo SIMULINK, PSS 2A.</w:t>
      </w:r>
    </w:p>
    <w:p w14:paraId="1BCBF21D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7A14100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6EB715E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00CF745E" w14:textId="77777777" w:rsidR="00E1195A" w:rsidRPr="003A5434" w:rsidRDefault="00E1195A" w:rsidP="00E1195A">
      <w:pPr>
        <w:jc w:val="center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C274EF0" wp14:editId="1B0C2F59">
            <wp:extent cx="5612130" cy="965835"/>
            <wp:effectExtent l="19050" t="19050" r="26670" b="2476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583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1AFF7F7" w14:textId="77777777" w:rsidR="00E1195A" w:rsidRPr="003A5434" w:rsidRDefault="00E1195A" w:rsidP="00E1195A">
      <w:pPr>
        <w:pStyle w:val="Caption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Figura</w:t>
      </w:r>
      <w:proofErr w:type="spellEnd"/>
      <w:r w:rsidRPr="005C46EF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4</w:t>
      </w:r>
      <w:r w:rsidRPr="005C46EF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3A5434">
        <w:rPr>
          <w:rFonts w:ascii="Arial" w:hAnsi="Arial" w:cs="Arial"/>
          <w:sz w:val="24"/>
          <w:szCs w:val="24"/>
          <w:lang w:val="en-US"/>
        </w:rPr>
        <w:t>Modelo</w:t>
      </w:r>
      <w:proofErr w:type="spellEnd"/>
      <w:r w:rsidRPr="003A5434">
        <w:rPr>
          <w:rFonts w:ascii="Arial" w:hAnsi="Arial" w:cs="Arial"/>
          <w:sz w:val="24"/>
          <w:szCs w:val="24"/>
          <w:lang w:val="en-US"/>
        </w:rPr>
        <w:t xml:space="preserve"> SIMULINK, “Ramp Tracking Filter1 Gain”</w:t>
      </w:r>
    </w:p>
    <w:p w14:paraId="46C892F3" w14:textId="77777777" w:rsidR="00E1195A" w:rsidRPr="009F55F3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7BA5FEA" w14:textId="77777777" w:rsidR="00E1195A" w:rsidRPr="009F55F3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3FE57E4" w14:textId="77777777" w:rsidR="00E1195A" w:rsidRPr="009F55F3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2F7EB566" w14:textId="77777777" w:rsidR="00E1195A" w:rsidRPr="009F55F3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24E4C59E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777E0C8C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39B44202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2B01CF4A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lastRenderedPageBreak/>
        <w:t>Tabla 5. Parámetros PSS</w:t>
      </w:r>
    </w:p>
    <w:p w14:paraId="7F7A1D6D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AC7CCBF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3D811ADC" wp14:editId="1CF0463C">
            <wp:extent cx="5887085" cy="4714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9806" cy="471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6F77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47EEE4EC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32D11085" w14:textId="77777777" w:rsidR="00E1195A" w:rsidRPr="003A5434" w:rsidRDefault="00E1195A" w:rsidP="00E1195A">
      <w:pPr>
        <w:jc w:val="center"/>
        <w:rPr>
          <w:rFonts w:ascii="Arial" w:hAnsi="Arial" w:cs="Arial"/>
          <w:sz w:val="24"/>
          <w:szCs w:val="24"/>
        </w:rPr>
      </w:pPr>
    </w:p>
    <w:p w14:paraId="19738F8B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01567714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br w:type="page"/>
      </w:r>
    </w:p>
    <w:p w14:paraId="6D22FADA" w14:textId="77777777" w:rsidR="00E1195A" w:rsidRPr="003A5434" w:rsidRDefault="00E1195A" w:rsidP="00E1195A">
      <w:pPr>
        <w:pStyle w:val="Heading1"/>
        <w:jc w:val="center"/>
      </w:pPr>
      <w:r w:rsidRPr="003A5434">
        <w:lastRenderedPageBreak/>
        <w:t>LIMITA</w:t>
      </w:r>
      <w:r>
        <w:t>DOR DE SUBEXCITACIÓN (UEL</w:t>
      </w:r>
      <w:r w:rsidRPr="003A5434">
        <w:t>)</w:t>
      </w:r>
    </w:p>
    <w:p w14:paraId="71FE6D10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48AAEB89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8C33D3E" wp14:editId="05115E60">
            <wp:extent cx="5612130" cy="2056765"/>
            <wp:effectExtent l="19050" t="19050" r="26670" b="196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67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01AAFD3" w14:textId="77777777" w:rsidR="00E1195A" w:rsidRPr="003A5434" w:rsidRDefault="00E1195A" w:rsidP="00E1195A">
      <w:pPr>
        <w:jc w:val="center"/>
        <w:rPr>
          <w:rFonts w:ascii="Arial" w:hAnsi="Arial" w:cs="Arial"/>
          <w:bCs/>
          <w:sz w:val="24"/>
          <w:szCs w:val="24"/>
        </w:rPr>
      </w:pPr>
    </w:p>
    <w:p w14:paraId="7AD80F4F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A5434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A5434">
        <w:rPr>
          <w:rFonts w:ascii="Arial" w:hAnsi="Arial" w:cs="Arial"/>
          <w:b/>
          <w:sz w:val="24"/>
          <w:szCs w:val="24"/>
        </w:rPr>
        <w:t>Modelo SIMULINK, limitador UEL.</w:t>
      </w:r>
    </w:p>
    <w:p w14:paraId="4DD04BD9" w14:textId="77777777" w:rsidR="00E1195A" w:rsidRPr="003A5434" w:rsidRDefault="00E1195A" w:rsidP="00E1195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AFAB14D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0E70BF47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6. Parámetros UEL</w:t>
      </w:r>
    </w:p>
    <w:p w14:paraId="1666B447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F833DD">
        <w:rPr>
          <w:noProof/>
          <w:lang w:val="en-US" w:eastAsia="zh-CN"/>
        </w:rPr>
        <w:drawing>
          <wp:inline distT="0" distB="0" distL="0" distR="0" wp14:anchorId="065E3D1B" wp14:editId="685AD912">
            <wp:extent cx="5758560" cy="38671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06" cy="38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C51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07BA6CC" w14:textId="77777777" w:rsidR="00E1195A" w:rsidRPr="00ED5EA2" w:rsidRDefault="00E1195A" w:rsidP="00E1195A">
      <w:pPr>
        <w:pStyle w:val="Heading1"/>
        <w:jc w:val="center"/>
      </w:pPr>
      <w:r w:rsidRPr="00ED5EA2">
        <w:lastRenderedPageBreak/>
        <w:t>LIMITADOR DE SOBRE EXCITACIÓN (OEL)</w:t>
      </w:r>
    </w:p>
    <w:p w14:paraId="42BAB6CD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003B662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00468473" wp14:editId="2C53DB63">
            <wp:extent cx="5612130" cy="2564765"/>
            <wp:effectExtent l="19050" t="19050" r="26670" b="26035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7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9789441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6</w:t>
      </w:r>
      <w:r w:rsidRPr="003A5434">
        <w:rPr>
          <w:rFonts w:ascii="Arial" w:hAnsi="Arial" w:cs="Arial"/>
          <w:b/>
          <w:sz w:val="24"/>
          <w:szCs w:val="24"/>
        </w:rPr>
        <w:t>. Modelo SIMULINK, limitador OEL.</w:t>
      </w:r>
    </w:p>
    <w:p w14:paraId="21DC8CD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281433DE" wp14:editId="2A1697C7">
            <wp:extent cx="5612130" cy="3543300"/>
            <wp:effectExtent l="19050" t="19050" r="26670" b="1905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3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5138DBD" w14:textId="77777777" w:rsidR="00E1195A" w:rsidRPr="00ED5EA2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ED5EA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7</w:t>
      </w:r>
      <w:r w:rsidRPr="00ED5EA2">
        <w:rPr>
          <w:rFonts w:ascii="Arial" w:hAnsi="Arial" w:cs="Arial"/>
          <w:b/>
          <w:sz w:val="24"/>
          <w:szCs w:val="24"/>
        </w:rPr>
        <w:t xml:space="preserve">. </w:t>
      </w:r>
      <w:r w:rsidRPr="00ED5EA2">
        <w:rPr>
          <w:rFonts w:ascii="Arial" w:hAnsi="Arial" w:cs="Arial"/>
          <w:b/>
          <w:sz w:val="24"/>
          <w:szCs w:val="24"/>
          <w:lang w:val="es-419"/>
        </w:rPr>
        <w:t>Modelo SIMULINK, bloque “i2t protection”.</w:t>
      </w:r>
    </w:p>
    <w:p w14:paraId="7A3154A3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535516F9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025F3CE8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5188EE45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7. Parámetros OEL </w:t>
      </w:r>
    </w:p>
    <w:p w14:paraId="0D29AD0E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12E0995A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AE454B">
        <w:rPr>
          <w:noProof/>
          <w:lang w:val="en-US" w:eastAsia="zh-CN"/>
        </w:rPr>
        <w:drawing>
          <wp:inline distT="0" distB="0" distL="0" distR="0" wp14:anchorId="3FC975C0" wp14:editId="2EB71307">
            <wp:extent cx="5618480" cy="3324225"/>
            <wp:effectExtent l="0" t="0" r="127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59" cy="3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CC10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20C6EC3" w14:textId="77777777" w:rsidR="00E1195A" w:rsidRDefault="00E1195A" w:rsidP="00E1195A">
      <w:pPr>
        <w:pStyle w:val="Heading1"/>
        <w:jc w:val="center"/>
      </w:pPr>
    </w:p>
    <w:p w14:paraId="5201E65C" w14:textId="77777777" w:rsidR="00E1195A" w:rsidRDefault="00E1195A" w:rsidP="00E1195A">
      <w:pPr>
        <w:pStyle w:val="Heading1"/>
        <w:jc w:val="center"/>
      </w:pPr>
    </w:p>
    <w:p w14:paraId="2DEF481E" w14:textId="77777777" w:rsidR="00E1195A" w:rsidRDefault="00E1195A" w:rsidP="00E1195A">
      <w:pPr>
        <w:pStyle w:val="Heading1"/>
        <w:jc w:val="center"/>
      </w:pPr>
    </w:p>
    <w:p w14:paraId="4FAE6191" w14:textId="77777777" w:rsidR="00E1195A" w:rsidRDefault="00E1195A" w:rsidP="00E1195A">
      <w:pPr>
        <w:pStyle w:val="Heading1"/>
        <w:jc w:val="center"/>
      </w:pPr>
    </w:p>
    <w:p w14:paraId="6FE1DA21" w14:textId="77777777" w:rsidR="00E1195A" w:rsidRDefault="00E1195A" w:rsidP="00E1195A">
      <w:pPr>
        <w:pStyle w:val="Heading1"/>
        <w:jc w:val="center"/>
      </w:pPr>
    </w:p>
    <w:p w14:paraId="467A17C1" w14:textId="77777777" w:rsidR="00E1195A" w:rsidRDefault="00E1195A" w:rsidP="00E1195A">
      <w:pPr>
        <w:pStyle w:val="Heading1"/>
        <w:jc w:val="center"/>
      </w:pPr>
    </w:p>
    <w:p w14:paraId="54EE1304" w14:textId="77777777" w:rsidR="00E1195A" w:rsidRDefault="00E1195A" w:rsidP="00E1195A">
      <w:pPr>
        <w:pStyle w:val="Heading1"/>
        <w:jc w:val="center"/>
      </w:pPr>
    </w:p>
    <w:p w14:paraId="4C5C5A5E" w14:textId="77777777" w:rsidR="00E1195A" w:rsidRDefault="00E1195A" w:rsidP="00E1195A">
      <w:pPr>
        <w:pStyle w:val="Heading1"/>
        <w:jc w:val="center"/>
      </w:pPr>
    </w:p>
    <w:p w14:paraId="0E03A0CB" w14:textId="77777777" w:rsidR="00E1195A" w:rsidRDefault="00E1195A" w:rsidP="00E1195A"/>
    <w:p w14:paraId="3C3C3AA7" w14:textId="77777777" w:rsidR="00E1195A" w:rsidRDefault="00E1195A" w:rsidP="00E1195A"/>
    <w:p w14:paraId="1AB039B8" w14:textId="77777777" w:rsidR="00E1195A" w:rsidRDefault="00E1195A" w:rsidP="00E1195A"/>
    <w:p w14:paraId="75A30C7A" w14:textId="77777777" w:rsidR="00E1195A" w:rsidRDefault="00E1195A" w:rsidP="00E1195A"/>
    <w:p w14:paraId="0B22A3DA" w14:textId="77777777" w:rsidR="00E1195A" w:rsidRDefault="00E1195A" w:rsidP="00E1195A"/>
    <w:p w14:paraId="4AF49BAA" w14:textId="77777777" w:rsidR="00E1195A" w:rsidRDefault="00E1195A" w:rsidP="00E1195A"/>
    <w:p w14:paraId="2504AED0" w14:textId="77777777" w:rsidR="00E1195A" w:rsidRDefault="00E1195A" w:rsidP="00E1195A"/>
    <w:p w14:paraId="3FB3242D" w14:textId="77777777" w:rsidR="00E1195A" w:rsidRDefault="00E1195A" w:rsidP="00E1195A"/>
    <w:p w14:paraId="567F982E" w14:textId="77777777" w:rsidR="00E1195A" w:rsidRDefault="00E1195A" w:rsidP="00E1195A"/>
    <w:p w14:paraId="77FE01A3" w14:textId="77777777" w:rsidR="00E1195A" w:rsidRDefault="00E1195A" w:rsidP="00E1195A"/>
    <w:p w14:paraId="6691BDC1" w14:textId="77777777" w:rsidR="00E1195A" w:rsidRDefault="00E1195A" w:rsidP="00E1195A"/>
    <w:p w14:paraId="0029728E" w14:textId="77777777" w:rsidR="00E1195A" w:rsidRDefault="00E1195A" w:rsidP="00E1195A"/>
    <w:p w14:paraId="511C521B" w14:textId="77777777" w:rsidR="00E1195A" w:rsidRDefault="00E1195A" w:rsidP="00E1195A"/>
    <w:p w14:paraId="4686A935" w14:textId="77777777" w:rsidR="00E1195A" w:rsidRPr="00F833DD" w:rsidRDefault="00E1195A" w:rsidP="00E1195A"/>
    <w:p w14:paraId="6DA2E744" w14:textId="77777777" w:rsidR="00E1195A" w:rsidRDefault="00E1195A" w:rsidP="00E1195A">
      <w:pPr>
        <w:pStyle w:val="Heading1"/>
        <w:jc w:val="center"/>
      </w:pPr>
      <w:r w:rsidRPr="003A5434">
        <w:lastRenderedPageBreak/>
        <w:t>LIMITADOR RELACIÓN VOLTIOS – HERTZ (V/Hz</w:t>
      </w:r>
      <w:r>
        <w:t>)</w:t>
      </w:r>
    </w:p>
    <w:p w14:paraId="1D8F0A4D" w14:textId="77777777" w:rsidR="00E1195A" w:rsidRDefault="00E1195A" w:rsidP="00E1195A"/>
    <w:p w14:paraId="138AE359" w14:textId="77777777" w:rsidR="00E1195A" w:rsidRPr="00EA4486" w:rsidRDefault="00E1195A" w:rsidP="00E1195A"/>
    <w:p w14:paraId="524089B9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4061C9F0" wp14:editId="028CC03A">
            <wp:extent cx="5543550" cy="3086735"/>
            <wp:effectExtent l="19050" t="19050" r="19050" b="18415"/>
            <wp:docPr id="5" name="Imagen 5" descr="C:\Users\CarlosArturo\AppData\Local\Microsoft\Windows\INetCache\Content.Word\vh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Arturo\AppData\Local\Microsoft\Windows\INetCache\Content.Word\vhz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63" cy="312137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0F0677C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8. </w:t>
      </w:r>
      <w:r w:rsidRPr="00C65522">
        <w:rPr>
          <w:b/>
        </w:rPr>
        <w:t>Modelo SIMULINK del limitador V/Hz.</w:t>
      </w:r>
    </w:p>
    <w:p w14:paraId="71BEBB63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3D27BFC6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38F4DDAE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24E93261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</w:p>
    <w:p w14:paraId="213E88BC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abla 8. Parámetros V/Hz</w:t>
      </w:r>
    </w:p>
    <w:p w14:paraId="7710516F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400FF4">
        <w:rPr>
          <w:noProof/>
          <w:lang w:val="en-US" w:eastAsia="zh-CN"/>
        </w:rPr>
        <w:drawing>
          <wp:inline distT="0" distB="0" distL="0" distR="0" wp14:anchorId="6CB721D9" wp14:editId="489A6530">
            <wp:extent cx="5560741" cy="41910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97" cy="4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17EB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52CF714E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7B3A9C7E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129281D7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198BD685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4B175C0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7161E7C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669C58C8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1706D36A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7BE94C6A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40258694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7AA8B035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47CD64B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435CA99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46FEFA86" w14:textId="77777777" w:rsidR="00E1195A" w:rsidRPr="003A5434" w:rsidRDefault="00E1195A" w:rsidP="00E1195A">
      <w:pPr>
        <w:pStyle w:val="Heading1"/>
        <w:jc w:val="center"/>
      </w:pPr>
      <w:r w:rsidRPr="003A5434">
        <w:lastRenderedPageBreak/>
        <w:t>TURBINA Y GOBERNADOR:</w:t>
      </w:r>
    </w:p>
    <w:p w14:paraId="3EDDD43A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5F237DF9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628CDCF" wp14:editId="466C6334">
            <wp:extent cx="5236637" cy="6692510"/>
            <wp:effectExtent l="19050" t="19050" r="21590" b="13335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63" cy="669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FA4AF8B" w14:textId="77777777" w:rsidR="00E1195A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1BEF4B87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9</w:t>
      </w:r>
      <w:r w:rsidRPr="003A5434">
        <w:rPr>
          <w:rFonts w:ascii="Arial" w:hAnsi="Arial" w:cs="Arial"/>
          <w:b/>
          <w:sz w:val="24"/>
          <w:szCs w:val="24"/>
        </w:rPr>
        <w:t>. Modelo SIMULINK conjunto regulador de velocidad.</w:t>
      </w:r>
    </w:p>
    <w:p w14:paraId="46314067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6A807865" w14:textId="77777777" w:rsidR="00E1195A" w:rsidRPr="003A5434" w:rsidRDefault="00E1195A" w:rsidP="00E1195A">
      <w:pPr>
        <w:pStyle w:val="Heading1"/>
        <w:jc w:val="center"/>
      </w:pPr>
      <w:r>
        <w:t>MODELO DE LA CONDUCCIÓN</w:t>
      </w:r>
    </w:p>
    <w:p w14:paraId="5D97B7BF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47269609" wp14:editId="2E56B070">
            <wp:extent cx="5598795" cy="1857375"/>
            <wp:effectExtent l="19050" t="19050" r="20955" b="28575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070FA4C" w14:textId="77777777" w:rsidR="00E1195A" w:rsidRDefault="00E1195A" w:rsidP="00E1195A">
      <w:pPr>
        <w:jc w:val="center"/>
        <w:rPr>
          <w:b/>
          <w:lang w:val="es-419"/>
        </w:rPr>
      </w:pPr>
      <w:r w:rsidRPr="005F633C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10. </w:t>
      </w:r>
      <w:r w:rsidRPr="005F633C">
        <w:rPr>
          <w:rFonts w:ascii="Arial" w:hAnsi="Arial" w:cs="Arial"/>
          <w:b/>
          <w:sz w:val="24"/>
          <w:szCs w:val="24"/>
        </w:rPr>
        <w:t xml:space="preserve"> </w:t>
      </w:r>
      <w:r w:rsidRPr="005F633C">
        <w:rPr>
          <w:b/>
        </w:rPr>
        <w:t xml:space="preserve">Modelo </w:t>
      </w:r>
      <w:r w:rsidRPr="005F633C">
        <w:rPr>
          <w:b/>
          <w:lang w:val="es-419"/>
        </w:rPr>
        <w:t xml:space="preserve">surge tank 1 (Ver </w:t>
      </w:r>
      <w:r>
        <w:rPr>
          <w:b/>
          <w:lang w:val="es-419"/>
        </w:rPr>
        <w:t xml:space="preserve">tabla 9 para </w:t>
      </w:r>
      <w:r w:rsidRPr="005F633C">
        <w:rPr>
          <w:b/>
          <w:lang w:val="es-419"/>
        </w:rPr>
        <w:t>valores).</w:t>
      </w:r>
    </w:p>
    <w:p w14:paraId="293EFC45" w14:textId="77777777" w:rsidR="00E1195A" w:rsidRPr="005F633C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4EBB7202" wp14:editId="08118ED9">
            <wp:extent cx="5598795" cy="1828800"/>
            <wp:effectExtent l="19050" t="19050" r="20955" b="1905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060A18E" w14:textId="77777777" w:rsidR="00E1195A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5F633C">
        <w:rPr>
          <w:rFonts w:ascii="Arial" w:hAnsi="Arial" w:cs="Arial"/>
          <w:b/>
          <w:sz w:val="24"/>
          <w:szCs w:val="24"/>
        </w:rPr>
        <w:t>Figura 1</w:t>
      </w:r>
      <w:r>
        <w:rPr>
          <w:rFonts w:ascii="Arial" w:hAnsi="Arial" w:cs="Arial"/>
          <w:b/>
          <w:sz w:val="24"/>
          <w:szCs w:val="24"/>
        </w:rPr>
        <w:t xml:space="preserve">1. Modelo </w:t>
      </w:r>
      <w:proofErr w:type="spellStart"/>
      <w:r>
        <w:rPr>
          <w:rFonts w:ascii="Arial" w:hAnsi="Arial" w:cs="Arial"/>
          <w:b/>
          <w:sz w:val="24"/>
          <w:szCs w:val="24"/>
        </w:rPr>
        <w:t>penstock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shared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</w:t>
      </w:r>
      <w:r w:rsidRPr="005F633C">
        <w:rPr>
          <w:rFonts w:ascii="Arial" w:hAnsi="Arial" w:cs="Arial"/>
          <w:b/>
          <w:sz w:val="24"/>
          <w:szCs w:val="24"/>
        </w:rPr>
        <w:t>.</w:t>
      </w:r>
    </w:p>
    <w:p w14:paraId="4622B128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24A1BF53" wp14:editId="6C35983C">
            <wp:extent cx="5612130" cy="2562225"/>
            <wp:effectExtent l="19050" t="19050" r="2667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BF32D03" w14:textId="77777777" w:rsidR="00E1195A" w:rsidRPr="002563C2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bookmarkStart w:id="2" w:name="_Ref388278861"/>
      <w:bookmarkStart w:id="3" w:name="_Toc436412174"/>
      <w:r w:rsidRPr="002563C2">
        <w:rPr>
          <w:rFonts w:ascii="Arial" w:hAnsi="Arial" w:cs="Arial"/>
          <w:b/>
          <w:sz w:val="24"/>
          <w:szCs w:val="24"/>
        </w:rPr>
        <w:t xml:space="preserve">Figura </w:t>
      </w:r>
      <w:bookmarkEnd w:id="2"/>
      <w:r>
        <w:rPr>
          <w:rFonts w:ascii="Arial" w:hAnsi="Arial" w:cs="Arial"/>
          <w:b/>
          <w:sz w:val="24"/>
          <w:szCs w:val="24"/>
        </w:rPr>
        <w:t>12. Modelo NL_EWC1</w:t>
      </w:r>
      <w:r w:rsidRPr="002563C2">
        <w:rPr>
          <w:rFonts w:ascii="Arial" w:hAnsi="Arial" w:cs="Arial"/>
          <w:b/>
          <w:sz w:val="24"/>
          <w:szCs w:val="24"/>
        </w:rPr>
        <w:t>.</w:t>
      </w:r>
      <w:bookmarkEnd w:id="3"/>
    </w:p>
    <w:p w14:paraId="7B12B1FD" w14:textId="77777777" w:rsidR="00E1195A" w:rsidRDefault="00E1195A" w:rsidP="00E1195A">
      <w:pPr>
        <w:pStyle w:val="Heading1"/>
        <w:jc w:val="center"/>
      </w:pPr>
      <w:r>
        <w:lastRenderedPageBreak/>
        <w:t>MODELO CONTROLADOR</w:t>
      </w:r>
    </w:p>
    <w:p w14:paraId="17433850" w14:textId="77777777" w:rsidR="00E1195A" w:rsidRPr="00FE18CC" w:rsidRDefault="00E1195A" w:rsidP="00E1195A"/>
    <w:p w14:paraId="08D42337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5F1E21C4" wp14:editId="220252AB">
            <wp:extent cx="5751830" cy="3486150"/>
            <wp:effectExtent l="19050" t="19050" r="2032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843" cy="3487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D57B9C4" w14:textId="77777777" w:rsidR="00E1195A" w:rsidRPr="00FE18CC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13</w:t>
      </w:r>
      <w:r w:rsidRPr="003A5434">
        <w:rPr>
          <w:rFonts w:ascii="Arial" w:hAnsi="Arial" w:cs="Arial"/>
          <w:b/>
          <w:sz w:val="24"/>
          <w:szCs w:val="24"/>
        </w:rPr>
        <w:t xml:space="preserve">. </w:t>
      </w:r>
      <w:bookmarkStart w:id="4" w:name="_Toc436412175"/>
      <w:r w:rsidRPr="00FE18CC">
        <w:rPr>
          <w:rFonts w:ascii="Arial" w:hAnsi="Arial" w:cs="Arial"/>
          <w:b/>
          <w:sz w:val="24"/>
          <w:szCs w:val="24"/>
        </w:rPr>
        <w:t>Modelo Controller1</w:t>
      </w:r>
      <w:bookmarkEnd w:id="4"/>
    </w:p>
    <w:p w14:paraId="397E644D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4E2A2444" wp14:editId="41BE1CBE">
            <wp:extent cx="5612130" cy="3197860"/>
            <wp:effectExtent l="19050" t="19050" r="26670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7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0DABE7B" w14:textId="77777777" w:rsidR="00E1195A" w:rsidRPr="008F5755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bookmarkStart w:id="5" w:name="_Ref424460936"/>
      <w:bookmarkStart w:id="6" w:name="_Toc436412176"/>
      <w:r w:rsidRPr="008F5755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14</w:t>
      </w:r>
      <w:bookmarkEnd w:id="5"/>
      <w:r w:rsidRPr="008F5755">
        <w:rPr>
          <w:rFonts w:ascii="Arial" w:hAnsi="Arial" w:cs="Arial"/>
          <w:b/>
          <w:sz w:val="24"/>
          <w:szCs w:val="24"/>
        </w:rPr>
        <w:t xml:space="preserve">. Modelo de Governor1 </w:t>
      </w:r>
      <w:bookmarkEnd w:id="6"/>
    </w:p>
    <w:p w14:paraId="22CA4CBA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9</w:t>
      </w:r>
      <w:r w:rsidRPr="003A5434">
        <w:rPr>
          <w:rFonts w:ascii="Arial" w:hAnsi="Arial" w:cs="Arial"/>
          <w:b/>
          <w:sz w:val="24"/>
          <w:szCs w:val="24"/>
        </w:rPr>
        <w:t>. Parámetros</w:t>
      </w:r>
      <w:r>
        <w:rPr>
          <w:rFonts w:ascii="Arial" w:hAnsi="Arial" w:cs="Arial"/>
          <w:b/>
          <w:sz w:val="24"/>
          <w:szCs w:val="24"/>
        </w:rPr>
        <w:t xml:space="preserve"> Conducción, del Controlador y del Gobernador</w:t>
      </w:r>
    </w:p>
    <w:p w14:paraId="45EE3F7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A701A">
        <w:rPr>
          <w:noProof/>
          <w:lang w:val="en-US" w:eastAsia="zh-CN"/>
        </w:rPr>
        <w:drawing>
          <wp:inline distT="0" distB="0" distL="0" distR="0" wp14:anchorId="35618F46" wp14:editId="029299CB">
            <wp:extent cx="5356654" cy="7082429"/>
            <wp:effectExtent l="0" t="0" r="317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91" cy="71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F2FF4" w14:textId="77777777" w:rsidR="00FA697E" w:rsidRDefault="00FA697E" w:rsidP="00E1195A">
      <w:pPr>
        <w:rPr>
          <w:rFonts w:ascii="Arial" w:hAnsi="Arial" w:cs="Arial"/>
          <w:b/>
          <w:sz w:val="24"/>
          <w:szCs w:val="24"/>
        </w:rPr>
      </w:pPr>
    </w:p>
    <w:p w14:paraId="20BF6009" w14:textId="277E526B" w:rsidR="00FA697E" w:rsidRDefault="00FA697E" w:rsidP="00FA697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2 GUATAPE</w:t>
      </w:r>
    </w:p>
    <w:p w14:paraId="68D3FC2E" w14:textId="77777777" w:rsidR="00FA697E" w:rsidRDefault="00FA697E" w:rsidP="00E1195A">
      <w:pPr>
        <w:rPr>
          <w:rFonts w:ascii="Arial" w:hAnsi="Arial" w:cs="Arial"/>
          <w:b/>
          <w:sz w:val="24"/>
          <w:szCs w:val="24"/>
        </w:rPr>
      </w:pPr>
    </w:p>
    <w:p w14:paraId="3C51CFD6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1. Parámetros de generador</w:t>
      </w:r>
    </w:p>
    <w:p w14:paraId="299F0EB3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6E15FAB3" wp14:editId="5C3FA993">
            <wp:extent cx="5533919" cy="3876675"/>
            <wp:effectExtent l="0" t="0" r="0" b="0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90" cy="38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3A738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6532E00A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2. Parámetros de transformador elevador</w:t>
      </w:r>
    </w:p>
    <w:p w14:paraId="6BC9D185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115952AF" wp14:editId="2AC5B4BB">
            <wp:extent cx="5562600" cy="1241498"/>
            <wp:effectExtent l="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82" cy="125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7DF1E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9B748DA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3. Parámetros de la red</w:t>
      </w:r>
    </w:p>
    <w:p w14:paraId="3772D3EC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7DB32366" wp14:editId="5C620C78">
            <wp:extent cx="5562600" cy="857250"/>
            <wp:effectExtent l="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95" cy="85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2A383" w14:textId="77777777" w:rsidR="00E1195A" w:rsidRDefault="00E1195A" w:rsidP="00E1195A">
      <w:pPr>
        <w:pStyle w:val="Heading1"/>
        <w:jc w:val="center"/>
      </w:pPr>
    </w:p>
    <w:p w14:paraId="44E7BD39" w14:textId="77777777" w:rsidR="00E1195A" w:rsidRDefault="00E1195A" w:rsidP="00E1195A">
      <w:pPr>
        <w:pStyle w:val="Heading1"/>
        <w:jc w:val="center"/>
      </w:pPr>
    </w:p>
    <w:p w14:paraId="4B38E0D2" w14:textId="77777777" w:rsidR="00E1195A" w:rsidRDefault="00E1195A" w:rsidP="00E1195A">
      <w:pPr>
        <w:pStyle w:val="Heading1"/>
        <w:jc w:val="center"/>
      </w:pPr>
      <w:r>
        <w:t>REGULADOR DE TENSIÓN (AVR)</w:t>
      </w:r>
    </w:p>
    <w:p w14:paraId="6015BB31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3CBB3E03" w14:textId="77777777" w:rsidR="00E1195A" w:rsidRDefault="00E1195A" w:rsidP="00E1195A">
      <w:pPr>
        <w:pStyle w:val="Heading1"/>
        <w:jc w:val="center"/>
      </w:pPr>
      <w:r>
        <w:rPr>
          <w:noProof/>
          <w:lang w:val="en-US" w:eastAsia="zh-CN"/>
        </w:rPr>
        <w:drawing>
          <wp:inline distT="0" distB="0" distL="0" distR="0" wp14:anchorId="388540B8" wp14:editId="6B10A69C">
            <wp:extent cx="5514975" cy="3657600"/>
            <wp:effectExtent l="19050" t="19050" r="28575" b="19050"/>
            <wp:docPr id="1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646D28D" w14:textId="77777777" w:rsidR="00E1195A" w:rsidRPr="008F7E6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F7E6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F7E64">
        <w:rPr>
          <w:rFonts w:ascii="Arial" w:hAnsi="Arial" w:cs="Arial"/>
          <w:b/>
          <w:bCs/>
          <w:sz w:val="24"/>
          <w:szCs w:val="24"/>
        </w:rPr>
        <w:t>. Modelo sistema excitación.</w:t>
      </w:r>
    </w:p>
    <w:p w14:paraId="160866C8" w14:textId="77777777" w:rsidR="00E1195A" w:rsidRPr="00ED5EA2" w:rsidRDefault="00E1195A" w:rsidP="00E1195A"/>
    <w:p w14:paraId="5B5BCE5C" w14:textId="77777777" w:rsidR="00E1195A" w:rsidRPr="003A5434" w:rsidRDefault="00E1195A" w:rsidP="00E1195A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8D4B1B8" wp14:editId="7594BC16">
            <wp:extent cx="4456253" cy="2266149"/>
            <wp:effectExtent l="25400" t="25400" r="14605" b="20320"/>
            <wp:docPr id="16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8506" cy="22774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C08991A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A5434">
        <w:rPr>
          <w:rFonts w:ascii="Arial" w:hAnsi="Arial" w:cs="Arial"/>
          <w:b/>
          <w:bCs/>
          <w:sz w:val="24"/>
          <w:szCs w:val="24"/>
        </w:rPr>
        <w:t>. Modelo SIMULINK, bloque “AVR”</w:t>
      </w:r>
    </w:p>
    <w:p w14:paraId="20E67A0D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4E50516" w14:textId="77777777" w:rsidR="00E1195A" w:rsidRPr="003A5434" w:rsidRDefault="00E1195A" w:rsidP="00E1195A">
      <w:pPr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lastRenderedPageBreak/>
        <w:t>Tabla 4. Parámetros AVR</w:t>
      </w:r>
    </w:p>
    <w:p w14:paraId="2100F7F5" w14:textId="77777777" w:rsidR="00E1195A" w:rsidRPr="003A5434" w:rsidRDefault="00E1195A" w:rsidP="00E1195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D35391D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7183D289" wp14:editId="6930D770">
            <wp:extent cx="5591175" cy="1828800"/>
            <wp:effectExtent l="0" t="0" r="9525" b="0"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26" cy="183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CCF79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5B1028CD" w14:textId="77777777" w:rsidR="00E1195A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70ABD1A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12055EEC" w14:textId="77777777" w:rsidR="00E1195A" w:rsidRPr="003A5434" w:rsidRDefault="00E1195A" w:rsidP="00E1195A">
      <w:pPr>
        <w:pStyle w:val="Heading1"/>
        <w:jc w:val="center"/>
        <w:rPr>
          <w:b/>
        </w:rPr>
      </w:pPr>
      <w:r w:rsidRPr="003A5434">
        <w:t>SISTEMA ESTABILIZADOR DE POTENCIA (PSS)</w:t>
      </w:r>
    </w:p>
    <w:p w14:paraId="73173A5B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5D269EDB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DA923AE" w14:textId="77777777" w:rsidR="00E1195A" w:rsidRPr="003A5434" w:rsidRDefault="00E1195A" w:rsidP="00E1195A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1C5E5B1" wp14:editId="70097065">
            <wp:extent cx="5612130" cy="3422650"/>
            <wp:effectExtent l="19050" t="19050" r="26670" b="25400"/>
            <wp:docPr id="18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26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CCAA82C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3</w:t>
      </w:r>
      <w:r w:rsidRPr="003A5434">
        <w:rPr>
          <w:rFonts w:ascii="Arial" w:hAnsi="Arial" w:cs="Arial"/>
          <w:b/>
          <w:sz w:val="24"/>
          <w:szCs w:val="24"/>
        </w:rPr>
        <w:t>. Modelo SIMULINK, PSS 2A.</w:t>
      </w:r>
    </w:p>
    <w:p w14:paraId="15A27149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13E0B41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2E68D30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0673BD9C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213DC0E5" w14:textId="77777777" w:rsidR="00E1195A" w:rsidRPr="003A5434" w:rsidRDefault="00E1195A" w:rsidP="00E1195A">
      <w:pPr>
        <w:jc w:val="center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3529BC44" wp14:editId="1D2853FF">
            <wp:extent cx="5612130" cy="965835"/>
            <wp:effectExtent l="19050" t="19050" r="26670" b="24765"/>
            <wp:docPr id="1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583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91DE602" w14:textId="77777777" w:rsidR="00E1195A" w:rsidRPr="003A5434" w:rsidRDefault="00E1195A" w:rsidP="00E1195A">
      <w:pPr>
        <w:pStyle w:val="Caption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Figura</w:t>
      </w:r>
      <w:proofErr w:type="spellEnd"/>
      <w:r w:rsidRPr="009238BA">
        <w:rPr>
          <w:rFonts w:ascii="Arial" w:hAnsi="Arial" w:cs="Arial"/>
          <w:sz w:val="24"/>
          <w:szCs w:val="24"/>
          <w:lang w:val="en-US"/>
        </w:rPr>
        <w:t xml:space="preserve"> 4. </w:t>
      </w: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Modelo</w:t>
      </w:r>
      <w:proofErr w:type="spellEnd"/>
      <w:r w:rsidRPr="003A5434">
        <w:rPr>
          <w:rFonts w:ascii="Arial" w:hAnsi="Arial" w:cs="Arial"/>
          <w:sz w:val="24"/>
          <w:szCs w:val="24"/>
          <w:lang w:val="en-US"/>
        </w:rPr>
        <w:t xml:space="preserve"> SIMULINK, “Ramp Tracking Filter1 Gain”</w:t>
      </w:r>
    </w:p>
    <w:p w14:paraId="6B0DCC3E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B61477C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2E001553" w14:textId="77777777" w:rsidR="00E1195A" w:rsidRPr="009238BA" w:rsidRDefault="00E1195A" w:rsidP="00E1195A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543ECA3F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5. Parámetros PSS</w:t>
      </w:r>
    </w:p>
    <w:p w14:paraId="07E1BC77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2F2B2891" wp14:editId="25C00EBB">
            <wp:extent cx="5648325" cy="5076825"/>
            <wp:effectExtent l="0" t="0" r="9525" b="9525"/>
            <wp:docPr id="2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87" cy="507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7D215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3C27F70D" w14:textId="77777777" w:rsidR="00E1195A" w:rsidRPr="003A5434" w:rsidRDefault="00E1195A" w:rsidP="00E1195A">
      <w:pPr>
        <w:pStyle w:val="Heading1"/>
        <w:jc w:val="center"/>
      </w:pPr>
      <w:r w:rsidRPr="003A5434">
        <w:lastRenderedPageBreak/>
        <w:t>LIMITA</w:t>
      </w:r>
      <w:r>
        <w:t>DOR DE SUBEXCITACIÓN (UEL</w:t>
      </w:r>
      <w:r w:rsidRPr="003A5434">
        <w:t>)</w:t>
      </w:r>
    </w:p>
    <w:p w14:paraId="643D6FE2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3FA19DA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401DD6C" wp14:editId="669848A1">
            <wp:extent cx="5612130" cy="2056765"/>
            <wp:effectExtent l="19050" t="19050" r="26670" b="19685"/>
            <wp:docPr id="2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67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CBE977C" w14:textId="77777777" w:rsidR="00E1195A" w:rsidRPr="003A5434" w:rsidRDefault="00E1195A" w:rsidP="00E1195A">
      <w:pPr>
        <w:jc w:val="center"/>
        <w:rPr>
          <w:rFonts w:ascii="Arial" w:hAnsi="Arial" w:cs="Arial"/>
          <w:bCs/>
          <w:sz w:val="24"/>
          <w:szCs w:val="24"/>
        </w:rPr>
      </w:pPr>
    </w:p>
    <w:p w14:paraId="46C66157" w14:textId="77777777" w:rsidR="00E1195A" w:rsidRPr="003A5434" w:rsidRDefault="00E1195A" w:rsidP="00E1195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A5434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A5434">
        <w:rPr>
          <w:rFonts w:ascii="Arial" w:hAnsi="Arial" w:cs="Arial"/>
          <w:b/>
          <w:sz w:val="24"/>
          <w:szCs w:val="24"/>
        </w:rPr>
        <w:t>Modelo SIMULINK, limitador UEL.</w:t>
      </w:r>
    </w:p>
    <w:p w14:paraId="439112A8" w14:textId="77777777" w:rsidR="00E1195A" w:rsidRPr="003A5434" w:rsidRDefault="00E1195A" w:rsidP="00E1195A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F859EE2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42D1480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6. Parámetros UEL</w:t>
      </w:r>
    </w:p>
    <w:p w14:paraId="4078488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1113CA">
        <w:rPr>
          <w:noProof/>
          <w:lang w:val="en-US" w:eastAsia="zh-CN"/>
        </w:rPr>
        <w:drawing>
          <wp:inline distT="0" distB="0" distL="0" distR="0" wp14:anchorId="7B2744DE" wp14:editId="2C89E692">
            <wp:extent cx="5715635" cy="3752850"/>
            <wp:effectExtent l="0" t="0" r="0" b="0"/>
            <wp:docPr id="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10" cy="37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FAF6" w14:textId="77777777" w:rsidR="00FA697E" w:rsidRDefault="00FA697E" w:rsidP="00E1195A">
      <w:pPr>
        <w:pStyle w:val="Heading1"/>
        <w:jc w:val="center"/>
      </w:pPr>
    </w:p>
    <w:p w14:paraId="6182DDDF" w14:textId="77777777" w:rsidR="00E1195A" w:rsidRPr="00ED5EA2" w:rsidRDefault="00E1195A" w:rsidP="00E1195A">
      <w:pPr>
        <w:pStyle w:val="Heading1"/>
        <w:jc w:val="center"/>
      </w:pPr>
      <w:r w:rsidRPr="00ED5EA2">
        <w:t>LIMITADOR DE SOBRE EXCITACIÓN (OEL)</w:t>
      </w:r>
    </w:p>
    <w:p w14:paraId="74869FC1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6BABB6F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15F347F" wp14:editId="7C6DD495">
            <wp:extent cx="5612130" cy="2564765"/>
            <wp:effectExtent l="19050" t="19050" r="26670" b="26035"/>
            <wp:docPr id="23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7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596BAFB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6</w:t>
      </w:r>
      <w:r w:rsidRPr="003A5434">
        <w:rPr>
          <w:rFonts w:ascii="Arial" w:hAnsi="Arial" w:cs="Arial"/>
          <w:b/>
          <w:sz w:val="24"/>
          <w:szCs w:val="24"/>
        </w:rPr>
        <w:t>. Modelo SIMULINK, limitador OEL.</w:t>
      </w:r>
    </w:p>
    <w:p w14:paraId="72901143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C816047" wp14:editId="2A5738EB">
            <wp:extent cx="5612130" cy="3735070"/>
            <wp:effectExtent l="19050" t="19050" r="26670" b="17780"/>
            <wp:docPr id="24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BF32EA1" w14:textId="77777777" w:rsidR="00E1195A" w:rsidRPr="00ED5EA2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ED5EA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7</w:t>
      </w:r>
      <w:r w:rsidRPr="00ED5EA2">
        <w:rPr>
          <w:rFonts w:ascii="Arial" w:hAnsi="Arial" w:cs="Arial"/>
          <w:b/>
          <w:sz w:val="24"/>
          <w:szCs w:val="24"/>
        </w:rPr>
        <w:t xml:space="preserve">. </w:t>
      </w:r>
      <w:r w:rsidRPr="00ED5EA2">
        <w:rPr>
          <w:rFonts w:ascii="Arial" w:hAnsi="Arial" w:cs="Arial"/>
          <w:b/>
          <w:sz w:val="24"/>
          <w:szCs w:val="24"/>
          <w:lang w:val="es-419"/>
        </w:rPr>
        <w:t>Modelo SIMULINK, bloque “i2t protection”.</w:t>
      </w:r>
    </w:p>
    <w:p w14:paraId="5B50908E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CC68F06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2869A130" w14:textId="77777777" w:rsidR="00E1195A" w:rsidRDefault="00E1195A" w:rsidP="00E119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Tabla 7. Parámetros OEL </w:t>
      </w:r>
    </w:p>
    <w:p w14:paraId="77597744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</w:p>
    <w:p w14:paraId="3E415AD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6C461283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57411ED4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A3636F">
        <w:rPr>
          <w:noProof/>
          <w:lang w:val="en-US" w:eastAsia="zh-CN"/>
        </w:rPr>
        <w:drawing>
          <wp:inline distT="0" distB="0" distL="0" distR="0" wp14:anchorId="6F2F60E4" wp14:editId="07A4FCA6">
            <wp:extent cx="5690870" cy="3733800"/>
            <wp:effectExtent l="0" t="0" r="5080" b="0"/>
            <wp:docPr id="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93" cy="37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92F0" w14:textId="77777777" w:rsidR="00E1195A" w:rsidRPr="003A5434" w:rsidRDefault="00E1195A" w:rsidP="00E1195A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br w:type="page"/>
      </w:r>
    </w:p>
    <w:p w14:paraId="1339FEEC" w14:textId="77777777" w:rsidR="00E1195A" w:rsidRDefault="00E1195A" w:rsidP="00E1195A">
      <w:pPr>
        <w:pStyle w:val="Heading1"/>
        <w:jc w:val="center"/>
      </w:pPr>
      <w:r w:rsidRPr="003A5434">
        <w:lastRenderedPageBreak/>
        <w:t>LIMITADOR RELACIÓN VOLTIOS – HERTZ (V/Hz</w:t>
      </w:r>
      <w:r>
        <w:t>)</w:t>
      </w:r>
    </w:p>
    <w:p w14:paraId="32F54F6B" w14:textId="77777777" w:rsidR="00E1195A" w:rsidRDefault="00E1195A" w:rsidP="00E1195A"/>
    <w:p w14:paraId="07F491BE" w14:textId="77777777" w:rsidR="00E1195A" w:rsidRPr="00EA4486" w:rsidRDefault="00E1195A" w:rsidP="00E1195A"/>
    <w:p w14:paraId="4C87DFA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5F7D1C7B" wp14:editId="5DBA9304">
            <wp:extent cx="5543550" cy="3086735"/>
            <wp:effectExtent l="19050" t="19050" r="19050" b="18415"/>
            <wp:docPr id="26" name="Imagen 5" descr="C:\Users\CarlosArturo\AppData\Local\Microsoft\Windows\INetCache\Content.Word\vh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Arturo\AppData\Local\Microsoft\Windows\INetCache\Content.Word\vhz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63" cy="312137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39B8A92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8. </w:t>
      </w:r>
      <w:r w:rsidRPr="00C65522">
        <w:rPr>
          <w:b/>
        </w:rPr>
        <w:t>Modelo SIMULINK del limitador V/Hz.</w:t>
      </w:r>
    </w:p>
    <w:p w14:paraId="511FBD68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49B22BBA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53445C74" w14:textId="77777777" w:rsidR="00E1195A" w:rsidRDefault="00E1195A" w:rsidP="00E1195A">
      <w:pPr>
        <w:rPr>
          <w:rFonts w:ascii="Arial" w:hAnsi="Arial" w:cs="Arial"/>
          <w:sz w:val="24"/>
          <w:szCs w:val="24"/>
        </w:rPr>
      </w:pPr>
    </w:p>
    <w:p w14:paraId="009BBED6" w14:textId="77777777" w:rsidR="00E1195A" w:rsidRPr="003A5434" w:rsidRDefault="00E1195A" w:rsidP="00E1195A">
      <w:pPr>
        <w:rPr>
          <w:rFonts w:ascii="Arial" w:hAnsi="Arial" w:cs="Arial"/>
          <w:sz w:val="24"/>
          <w:szCs w:val="24"/>
        </w:rPr>
      </w:pPr>
    </w:p>
    <w:p w14:paraId="71F4D269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abla 8. Parámetros V/Hz</w:t>
      </w:r>
    </w:p>
    <w:p w14:paraId="5838E89A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C201FD">
        <w:rPr>
          <w:noProof/>
          <w:lang w:val="en-US" w:eastAsia="zh-CN"/>
        </w:rPr>
        <w:drawing>
          <wp:inline distT="0" distB="0" distL="0" distR="0" wp14:anchorId="59A6F5B7" wp14:editId="752D5195">
            <wp:extent cx="5772150" cy="790575"/>
            <wp:effectExtent l="0" t="0" r="0" b="9525"/>
            <wp:docPr id="2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76" cy="7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34E3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C39B33F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3C9E3601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2B58538F" w14:textId="77777777" w:rsidR="00FA697E" w:rsidRDefault="00FA697E" w:rsidP="00E1195A">
      <w:pPr>
        <w:jc w:val="both"/>
        <w:rPr>
          <w:rFonts w:ascii="Arial" w:hAnsi="Arial" w:cs="Arial"/>
          <w:sz w:val="24"/>
          <w:szCs w:val="24"/>
        </w:rPr>
      </w:pPr>
    </w:p>
    <w:p w14:paraId="768A6485" w14:textId="77777777" w:rsidR="00FA697E" w:rsidRDefault="00FA697E" w:rsidP="00E1195A">
      <w:pPr>
        <w:jc w:val="both"/>
        <w:rPr>
          <w:rFonts w:ascii="Arial" w:hAnsi="Arial" w:cs="Arial"/>
          <w:sz w:val="24"/>
          <w:szCs w:val="24"/>
        </w:rPr>
      </w:pPr>
    </w:p>
    <w:p w14:paraId="363F3EC6" w14:textId="77777777" w:rsidR="00FA697E" w:rsidRDefault="00FA697E" w:rsidP="00E1195A">
      <w:pPr>
        <w:jc w:val="both"/>
        <w:rPr>
          <w:rFonts w:ascii="Arial" w:hAnsi="Arial" w:cs="Arial"/>
          <w:sz w:val="24"/>
          <w:szCs w:val="24"/>
        </w:rPr>
      </w:pPr>
    </w:p>
    <w:p w14:paraId="33580088" w14:textId="77777777" w:rsidR="00FA697E" w:rsidRDefault="00FA697E" w:rsidP="00E1195A">
      <w:pPr>
        <w:jc w:val="both"/>
        <w:rPr>
          <w:rFonts w:ascii="Arial" w:hAnsi="Arial" w:cs="Arial"/>
          <w:sz w:val="24"/>
          <w:szCs w:val="24"/>
        </w:rPr>
      </w:pPr>
    </w:p>
    <w:p w14:paraId="521929A3" w14:textId="77777777" w:rsidR="00FA697E" w:rsidRDefault="00FA697E" w:rsidP="00E1195A">
      <w:pPr>
        <w:jc w:val="both"/>
        <w:rPr>
          <w:rFonts w:ascii="Arial" w:hAnsi="Arial" w:cs="Arial"/>
          <w:sz w:val="24"/>
          <w:szCs w:val="24"/>
        </w:rPr>
      </w:pPr>
    </w:p>
    <w:p w14:paraId="1C8A8E18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0A79FE5F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05203937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403F9705" w14:textId="77777777" w:rsidR="00E1195A" w:rsidRPr="003A5434" w:rsidRDefault="00E1195A" w:rsidP="00E1195A">
      <w:pPr>
        <w:pStyle w:val="Heading1"/>
        <w:jc w:val="center"/>
      </w:pPr>
      <w:r w:rsidRPr="003A5434">
        <w:lastRenderedPageBreak/>
        <w:t>TURBINA Y GOBERNADOR:</w:t>
      </w:r>
    </w:p>
    <w:p w14:paraId="629182D1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</w:p>
    <w:p w14:paraId="03546A44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69FB4BE" wp14:editId="17E5C15B">
            <wp:extent cx="5591175" cy="6691963"/>
            <wp:effectExtent l="19050" t="19050" r="9525" b="13970"/>
            <wp:docPr id="28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70" cy="6699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87D5A1D" w14:textId="77777777" w:rsidR="00E1195A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</w:p>
    <w:p w14:paraId="5BF6F935" w14:textId="77777777" w:rsidR="00E1195A" w:rsidRPr="003A5434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9</w:t>
      </w:r>
      <w:r w:rsidRPr="003A5434">
        <w:rPr>
          <w:rFonts w:ascii="Arial" w:hAnsi="Arial" w:cs="Arial"/>
          <w:b/>
          <w:sz w:val="24"/>
          <w:szCs w:val="24"/>
        </w:rPr>
        <w:t>. Modelo SIMULINK conjunto regulador de velocidad.</w:t>
      </w:r>
    </w:p>
    <w:p w14:paraId="2CC33B99" w14:textId="77777777" w:rsidR="00E1195A" w:rsidRPr="003A5434" w:rsidRDefault="00E1195A" w:rsidP="00E1195A">
      <w:pPr>
        <w:pStyle w:val="Heading1"/>
        <w:jc w:val="center"/>
      </w:pPr>
      <w:r>
        <w:lastRenderedPageBreak/>
        <w:t>MODELO DE LA CONDUCCIÓN</w:t>
      </w:r>
    </w:p>
    <w:p w14:paraId="58D23226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64377BD9" wp14:editId="3F973216">
            <wp:extent cx="5598795" cy="2028825"/>
            <wp:effectExtent l="19050" t="19050" r="20955" b="28575"/>
            <wp:docPr id="29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2DAC648" w14:textId="77777777" w:rsidR="00E1195A" w:rsidRDefault="00E1195A" w:rsidP="00E1195A">
      <w:pPr>
        <w:jc w:val="center"/>
        <w:rPr>
          <w:b/>
          <w:lang w:val="es-419"/>
        </w:rPr>
      </w:pPr>
      <w:r w:rsidRPr="005F633C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10</w:t>
      </w:r>
      <w:r w:rsidRPr="005F633C">
        <w:rPr>
          <w:rFonts w:ascii="Arial" w:hAnsi="Arial" w:cs="Arial"/>
          <w:b/>
          <w:sz w:val="24"/>
          <w:szCs w:val="24"/>
        </w:rPr>
        <w:t xml:space="preserve">. </w:t>
      </w:r>
      <w:r w:rsidRPr="005F633C">
        <w:rPr>
          <w:b/>
        </w:rPr>
        <w:t xml:space="preserve">Modelo </w:t>
      </w:r>
      <w:r w:rsidRPr="005F633C">
        <w:rPr>
          <w:b/>
          <w:lang w:val="es-419"/>
        </w:rPr>
        <w:t xml:space="preserve">surge tank 1 (Ver </w:t>
      </w:r>
      <w:r>
        <w:rPr>
          <w:b/>
          <w:lang w:val="es-419"/>
        </w:rPr>
        <w:t xml:space="preserve">tabla 9 para </w:t>
      </w:r>
      <w:r w:rsidRPr="005F633C">
        <w:rPr>
          <w:b/>
          <w:lang w:val="es-419"/>
        </w:rPr>
        <w:t>valores).</w:t>
      </w:r>
    </w:p>
    <w:p w14:paraId="6DF56FE7" w14:textId="77777777" w:rsidR="00E1195A" w:rsidRPr="005F633C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2669524E" wp14:editId="31874BC9">
            <wp:extent cx="5598795" cy="1828800"/>
            <wp:effectExtent l="19050" t="19050" r="20955" b="19050"/>
            <wp:docPr id="30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BD2D026" w14:textId="77777777" w:rsidR="00E1195A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5F633C">
        <w:rPr>
          <w:rFonts w:ascii="Arial" w:hAnsi="Arial" w:cs="Arial"/>
          <w:b/>
          <w:sz w:val="24"/>
          <w:szCs w:val="24"/>
        </w:rPr>
        <w:t>Figura 1</w:t>
      </w:r>
      <w:r>
        <w:rPr>
          <w:rFonts w:ascii="Arial" w:hAnsi="Arial" w:cs="Arial"/>
          <w:b/>
          <w:sz w:val="24"/>
          <w:szCs w:val="24"/>
        </w:rPr>
        <w:t xml:space="preserve">1. </w:t>
      </w:r>
      <w:r w:rsidRPr="005F633C">
        <w:rPr>
          <w:rFonts w:ascii="Arial" w:hAnsi="Arial" w:cs="Arial"/>
          <w:b/>
          <w:sz w:val="24"/>
          <w:szCs w:val="24"/>
        </w:rPr>
        <w:t xml:space="preserve">Modelo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penstock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shared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5F633C">
        <w:rPr>
          <w:rFonts w:ascii="Arial" w:hAnsi="Arial" w:cs="Arial"/>
          <w:b/>
          <w:sz w:val="24"/>
          <w:szCs w:val="24"/>
        </w:rPr>
        <w:t>para valores).</w:t>
      </w:r>
    </w:p>
    <w:p w14:paraId="61883CE9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2E732281" wp14:editId="11FF8974">
            <wp:extent cx="5612130" cy="2562225"/>
            <wp:effectExtent l="19050" t="19050" r="26670" b="28575"/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295A145" w14:textId="77777777" w:rsidR="00E1195A" w:rsidRPr="002563C2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2563C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12. </w:t>
      </w:r>
      <w:r w:rsidRPr="002563C2">
        <w:rPr>
          <w:rFonts w:ascii="Arial" w:hAnsi="Arial" w:cs="Arial"/>
          <w:b/>
          <w:sz w:val="24"/>
          <w:szCs w:val="24"/>
        </w:rPr>
        <w:t xml:space="preserve"> Modelo NL_EWC1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2563C2">
        <w:rPr>
          <w:rFonts w:ascii="Arial" w:hAnsi="Arial" w:cs="Arial"/>
          <w:b/>
          <w:sz w:val="24"/>
          <w:szCs w:val="24"/>
        </w:rPr>
        <w:t>para valores).</w:t>
      </w:r>
    </w:p>
    <w:p w14:paraId="015899C1" w14:textId="77777777" w:rsidR="00E1195A" w:rsidRDefault="00E1195A" w:rsidP="00E1195A">
      <w:pPr>
        <w:pStyle w:val="Heading1"/>
        <w:jc w:val="center"/>
      </w:pPr>
      <w:r>
        <w:lastRenderedPageBreak/>
        <w:t>MODELO CONTROLADOR</w:t>
      </w:r>
    </w:p>
    <w:p w14:paraId="3F0F31BE" w14:textId="77777777" w:rsidR="00E1195A" w:rsidRPr="00FE18CC" w:rsidRDefault="00E1195A" w:rsidP="00E1195A">
      <w:r>
        <w:rPr>
          <w:noProof/>
          <w:lang w:val="en-US" w:eastAsia="zh-CN"/>
        </w:rPr>
        <w:drawing>
          <wp:inline distT="0" distB="0" distL="0" distR="0" wp14:anchorId="1348F1C6" wp14:editId="706FE91B">
            <wp:extent cx="5639435" cy="3162300"/>
            <wp:effectExtent l="0" t="0" r="0" b="0"/>
            <wp:docPr id="3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41B71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</w:p>
    <w:p w14:paraId="63CDA60D" w14:textId="77777777" w:rsidR="00E1195A" w:rsidRPr="00FE18CC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13</w:t>
      </w:r>
      <w:r w:rsidRPr="003A5434">
        <w:rPr>
          <w:rFonts w:ascii="Arial" w:hAnsi="Arial" w:cs="Arial"/>
          <w:b/>
          <w:sz w:val="24"/>
          <w:szCs w:val="24"/>
        </w:rPr>
        <w:t xml:space="preserve">. </w:t>
      </w:r>
      <w:r w:rsidRPr="00FE18CC">
        <w:rPr>
          <w:rFonts w:ascii="Arial" w:hAnsi="Arial" w:cs="Arial"/>
          <w:b/>
          <w:sz w:val="24"/>
          <w:szCs w:val="24"/>
        </w:rPr>
        <w:t xml:space="preserve">Modelo Controller1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FE18CC">
        <w:rPr>
          <w:rFonts w:ascii="Arial" w:hAnsi="Arial" w:cs="Arial"/>
          <w:b/>
          <w:sz w:val="24"/>
          <w:szCs w:val="24"/>
        </w:rPr>
        <w:t>para valores).</w:t>
      </w:r>
    </w:p>
    <w:p w14:paraId="63681F0E" w14:textId="77777777" w:rsidR="00E1195A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04EA926" wp14:editId="34BBBF7E">
            <wp:extent cx="5639435" cy="3676650"/>
            <wp:effectExtent l="0" t="0" r="0" b="0"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C503A" w14:textId="77777777" w:rsidR="00E1195A" w:rsidRPr="008F5755" w:rsidRDefault="00E1195A" w:rsidP="00E1195A">
      <w:pPr>
        <w:jc w:val="center"/>
        <w:rPr>
          <w:rFonts w:ascii="Arial" w:hAnsi="Arial" w:cs="Arial"/>
          <w:b/>
          <w:sz w:val="24"/>
          <w:szCs w:val="24"/>
        </w:rPr>
      </w:pPr>
      <w:r w:rsidRPr="008F5755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14</w:t>
      </w:r>
      <w:r w:rsidRPr="008F5755">
        <w:rPr>
          <w:rFonts w:ascii="Arial" w:hAnsi="Arial" w:cs="Arial"/>
          <w:b/>
          <w:sz w:val="24"/>
          <w:szCs w:val="24"/>
        </w:rPr>
        <w:fldChar w:fldCharType="begin"/>
      </w:r>
      <w:r w:rsidRPr="008F5755">
        <w:rPr>
          <w:rFonts w:ascii="Arial" w:hAnsi="Arial" w:cs="Arial"/>
          <w:b/>
          <w:sz w:val="24"/>
          <w:szCs w:val="24"/>
        </w:rPr>
        <w:instrText xml:space="preserve"> SEQ Figura \* ARABIC </w:instrText>
      </w:r>
      <w:r w:rsidRPr="008F5755"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noProof/>
          <w:sz w:val="24"/>
          <w:szCs w:val="24"/>
        </w:rPr>
        <w:t>1</w:t>
      </w:r>
      <w:r w:rsidRPr="008F5755">
        <w:rPr>
          <w:rFonts w:ascii="Arial" w:hAnsi="Arial" w:cs="Arial"/>
          <w:b/>
          <w:sz w:val="24"/>
          <w:szCs w:val="24"/>
        </w:rPr>
        <w:fldChar w:fldCharType="end"/>
      </w:r>
      <w:r>
        <w:rPr>
          <w:rFonts w:ascii="Arial" w:hAnsi="Arial" w:cs="Arial"/>
          <w:b/>
          <w:sz w:val="24"/>
          <w:szCs w:val="24"/>
        </w:rPr>
        <w:t xml:space="preserve">. Modelo de Governor1 (Ver tabla 9 </w:t>
      </w:r>
      <w:r w:rsidRPr="008F5755">
        <w:rPr>
          <w:rFonts w:ascii="Arial" w:hAnsi="Arial" w:cs="Arial"/>
          <w:b/>
          <w:sz w:val="24"/>
          <w:szCs w:val="24"/>
        </w:rPr>
        <w:t>para valores).</w:t>
      </w:r>
    </w:p>
    <w:p w14:paraId="381E8960" w14:textId="77777777" w:rsidR="00E1195A" w:rsidRPr="003A5434" w:rsidRDefault="00E1195A" w:rsidP="00E1195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9</w:t>
      </w:r>
      <w:r w:rsidRPr="003A5434">
        <w:rPr>
          <w:rFonts w:ascii="Arial" w:hAnsi="Arial" w:cs="Arial"/>
          <w:b/>
          <w:sz w:val="24"/>
          <w:szCs w:val="24"/>
        </w:rPr>
        <w:t>. Parámetros</w:t>
      </w:r>
      <w:r>
        <w:rPr>
          <w:rFonts w:ascii="Arial" w:hAnsi="Arial" w:cs="Arial"/>
          <w:b/>
          <w:sz w:val="24"/>
          <w:szCs w:val="24"/>
        </w:rPr>
        <w:t xml:space="preserve"> Conducción, del Controlador y del Gobernador</w:t>
      </w:r>
    </w:p>
    <w:p w14:paraId="06890C95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2B46866" w14:textId="77777777" w:rsidR="00E1195A" w:rsidRPr="003A5434" w:rsidRDefault="00E1195A" w:rsidP="00E1195A">
      <w:pPr>
        <w:jc w:val="both"/>
        <w:rPr>
          <w:rFonts w:ascii="Arial" w:hAnsi="Arial" w:cs="Arial"/>
          <w:sz w:val="24"/>
          <w:szCs w:val="24"/>
        </w:rPr>
      </w:pPr>
      <w:r w:rsidRPr="007D6203">
        <w:rPr>
          <w:noProof/>
          <w:lang w:val="en-US" w:eastAsia="zh-CN"/>
        </w:rPr>
        <w:drawing>
          <wp:inline distT="0" distB="0" distL="0" distR="0" wp14:anchorId="21AE1074" wp14:editId="282AF821">
            <wp:extent cx="5242037" cy="7037407"/>
            <wp:effectExtent l="0" t="0" r="0" b="0"/>
            <wp:docPr id="3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98" cy="70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3A6E2" w14:textId="77777777" w:rsidR="008420C9" w:rsidRDefault="008420C9">
      <w:pPr>
        <w:spacing w:before="120"/>
        <w:ind w:left="567"/>
        <w:jc w:val="center"/>
        <w:rPr>
          <w:rFonts w:ascii="Arial" w:hAnsi="Arial" w:cs="Arial"/>
          <w:sz w:val="24"/>
          <w:szCs w:val="24"/>
        </w:rPr>
      </w:pPr>
    </w:p>
    <w:p w14:paraId="46D20517" w14:textId="3E775D7E" w:rsidR="00BC3859" w:rsidRDefault="00BC3859">
      <w:pPr>
        <w:spacing w:before="120"/>
        <w:ind w:left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UNIDAD 3 GUATAPÉ</w:t>
      </w:r>
    </w:p>
    <w:p w14:paraId="38F9AD48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1. Parámetros de generador</w:t>
      </w:r>
    </w:p>
    <w:p w14:paraId="5D797188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ADF29A6" wp14:editId="6E4DA2BD">
            <wp:extent cx="5572125" cy="4054973"/>
            <wp:effectExtent l="0" t="0" r="0" b="31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54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54819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</w:p>
    <w:p w14:paraId="40ABAAD1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2. Parámetros de transformador elevador</w:t>
      </w:r>
    </w:p>
    <w:p w14:paraId="14C4F58F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336919E8" wp14:editId="6213ACD3">
            <wp:extent cx="5562600" cy="1241498"/>
            <wp:effectExtent l="0" t="0" r="0" b="0"/>
            <wp:docPr id="3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24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D3C6C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0DD3F466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3. Parámetros de la red</w:t>
      </w:r>
    </w:p>
    <w:p w14:paraId="17539585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27DA08CC" wp14:editId="72905465">
            <wp:extent cx="5572125" cy="768350"/>
            <wp:effectExtent l="0" t="0" r="9525" b="0"/>
            <wp:docPr id="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BC616" w14:textId="77777777" w:rsidR="00BC3859" w:rsidRDefault="00BC3859" w:rsidP="00BC3859">
      <w:pPr>
        <w:pStyle w:val="Heading1"/>
        <w:jc w:val="center"/>
      </w:pPr>
      <w:r>
        <w:lastRenderedPageBreak/>
        <w:t>REGULADOR DE TENSIÓN (AVR)</w:t>
      </w:r>
    </w:p>
    <w:p w14:paraId="7F0B31B9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6B7F9099" w14:textId="77777777" w:rsidR="00BC3859" w:rsidRDefault="00BC3859" w:rsidP="00BC3859">
      <w:pPr>
        <w:pStyle w:val="Heading1"/>
        <w:jc w:val="center"/>
      </w:pPr>
      <w:r>
        <w:rPr>
          <w:noProof/>
          <w:lang w:val="en-US" w:eastAsia="zh-CN"/>
        </w:rPr>
        <w:drawing>
          <wp:inline distT="0" distB="0" distL="0" distR="0" wp14:anchorId="2602A22D" wp14:editId="4E145903">
            <wp:extent cx="5514975" cy="3657600"/>
            <wp:effectExtent l="19050" t="19050" r="28575" b="19050"/>
            <wp:docPr id="38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7DB2A4E" w14:textId="77777777" w:rsidR="00BC3859" w:rsidRPr="008F7E6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F7E6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F7E64">
        <w:rPr>
          <w:rFonts w:ascii="Arial" w:hAnsi="Arial" w:cs="Arial"/>
          <w:b/>
          <w:bCs/>
          <w:sz w:val="24"/>
          <w:szCs w:val="24"/>
        </w:rPr>
        <w:t>. Modelo sistema excitación.</w:t>
      </w:r>
    </w:p>
    <w:p w14:paraId="4DF2BB64" w14:textId="77777777" w:rsidR="00BC3859" w:rsidRPr="00ED5EA2" w:rsidRDefault="00BC3859" w:rsidP="00BC3859"/>
    <w:p w14:paraId="740BC8FC" w14:textId="77777777" w:rsidR="00BC3859" w:rsidRPr="003A5434" w:rsidRDefault="00BC3859" w:rsidP="00BC3859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DA7988F" wp14:editId="2194A94D">
            <wp:extent cx="5572125" cy="2838450"/>
            <wp:effectExtent l="19050" t="19050" r="28575" b="19050"/>
            <wp:docPr id="39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384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32A6DB4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A5434">
        <w:rPr>
          <w:rFonts w:ascii="Arial" w:hAnsi="Arial" w:cs="Arial"/>
          <w:b/>
          <w:bCs/>
          <w:sz w:val="24"/>
          <w:szCs w:val="24"/>
        </w:rPr>
        <w:t>. Modelo SIMULINK, bloque “AVR”</w:t>
      </w:r>
    </w:p>
    <w:p w14:paraId="0DBF3323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B1987A7" w14:textId="77777777" w:rsidR="00BC3859" w:rsidRPr="003A5434" w:rsidRDefault="00BC3859" w:rsidP="00BC3859">
      <w:pPr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>Tabla 4. Parámetros AVR</w:t>
      </w:r>
    </w:p>
    <w:p w14:paraId="1D75FC85" w14:textId="77777777" w:rsidR="00BC3859" w:rsidRPr="003A5434" w:rsidRDefault="00BC3859" w:rsidP="00BC385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2652EB1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 w:rsidRPr="00A353DD">
        <w:rPr>
          <w:noProof/>
          <w:lang w:val="en-US" w:eastAsia="zh-CN"/>
        </w:rPr>
        <w:drawing>
          <wp:inline distT="0" distB="0" distL="0" distR="0" wp14:anchorId="5F2FB27B" wp14:editId="43DF0BC6">
            <wp:extent cx="5400675" cy="2201992"/>
            <wp:effectExtent l="0" t="0" r="0" b="8255"/>
            <wp:docPr id="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70" cy="22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14DF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06D656F4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319A3D32" w14:textId="77777777" w:rsidR="00BC3859" w:rsidRPr="003A5434" w:rsidRDefault="00BC3859" w:rsidP="00BC3859">
      <w:pPr>
        <w:pStyle w:val="Heading1"/>
        <w:jc w:val="center"/>
        <w:rPr>
          <w:b/>
        </w:rPr>
      </w:pPr>
      <w:r w:rsidRPr="003A5434">
        <w:t>SISTEMA ESTABILIZADOR DE POTENCIA (PSS)</w:t>
      </w:r>
    </w:p>
    <w:p w14:paraId="052A705F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4825B1BF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6920BFEE" w14:textId="77777777" w:rsidR="00BC3859" w:rsidRPr="003A5434" w:rsidRDefault="00BC3859" w:rsidP="00BC3859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ED384C4" wp14:editId="73994B3C">
            <wp:extent cx="5612130" cy="3422650"/>
            <wp:effectExtent l="19050" t="19050" r="26670" b="25400"/>
            <wp:docPr id="45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26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86FFB9B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3</w:t>
      </w:r>
      <w:r w:rsidRPr="003A5434">
        <w:rPr>
          <w:rFonts w:ascii="Arial" w:hAnsi="Arial" w:cs="Arial"/>
          <w:b/>
          <w:sz w:val="24"/>
          <w:szCs w:val="24"/>
        </w:rPr>
        <w:t>. Modelo SIMULINK, PSS 2A.</w:t>
      </w:r>
    </w:p>
    <w:p w14:paraId="6B144398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037219B4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4B50CF0E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76241C8E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626876EF" w14:textId="77777777" w:rsidR="00BC3859" w:rsidRPr="003A5434" w:rsidRDefault="00BC3859" w:rsidP="00BC3859">
      <w:pPr>
        <w:jc w:val="center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AE83C8C" wp14:editId="1A67BB86">
            <wp:extent cx="5612130" cy="965835"/>
            <wp:effectExtent l="19050" t="19050" r="26670" b="24765"/>
            <wp:docPr id="46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583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CA798B2" w14:textId="77777777" w:rsidR="00BC3859" w:rsidRPr="003A5434" w:rsidRDefault="00BC3859" w:rsidP="00BC3859">
      <w:pPr>
        <w:pStyle w:val="Caption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Figura</w:t>
      </w:r>
      <w:proofErr w:type="spellEnd"/>
      <w:r w:rsidRPr="009238BA">
        <w:rPr>
          <w:rFonts w:ascii="Arial" w:hAnsi="Arial" w:cs="Arial"/>
          <w:sz w:val="24"/>
          <w:szCs w:val="24"/>
          <w:lang w:val="en-US"/>
        </w:rPr>
        <w:t xml:space="preserve"> 4. </w:t>
      </w: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Modelo</w:t>
      </w:r>
      <w:proofErr w:type="spellEnd"/>
      <w:r w:rsidRPr="003A5434">
        <w:rPr>
          <w:rFonts w:ascii="Arial" w:hAnsi="Arial" w:cs="Arial"/>
          <w:sz w:val="24"/>
          <w:szCs w:val="24"/>
          <w:lang w:val="en-US"/>
        </w:rPr>
        <w:t xml:space="preserve"> SIMULINK, “Ramp Tracking Filter1 Gain”</w:t>
      </w:r>
    </w:p>
    <w:p w14:paraId="2499D7C2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3CF6E0F4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620C24F" w14:textId="77777777" w:rsidR="00BC3859" w:rsidRPr="009238BA" w:rsidRDefault="00BC3859" w:rsidP="00BC385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1CB5075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5. Parámetros PSS</w:t>
      </w:r>
    </w:p>
    <w:p w14:paraId="3FDA405E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32E421E7" w14:textId="77777777" w:rsidR="00BC3859" w:rsidRPr="003A5434" w:rsidRDefault="00BC3859" w:rsidP="00BC38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891D667" wp14:editId="2DDAF547">
            <wp:extent cx="5614670" cy="4438650"/>
            <wp:effectExtent l="0" t="0" r="5080" b="0"/>
            <wp:docPr id="4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566E4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05794014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br w:type="page"/>
      </w:r>
    </w:p>
    <w:p w14:paraId="179BED80" w14:textId="77777777" w:rsidR="00BC3859" w:rsidRPr="003A5434" w:rsidRDefault="00BC3859" w:rsidP="00BC3859">
      <w:pPr>
        <w:pStyle w:val="Heading1"/>
        <w:jc w:val="center"/>
      </w:pPr>
      <w:r w:rsidRPr="003A5434">
        <w:lastRenderedPageBreak/>
        <w:t>LIMITA</w:t>
      </w:r>
      <w:r>
        <w:t>DOR DE SUBEXCITACIÓN (UEL</w:t>
      </w:r>
      <w:r w:rsidRPr="003A5434">
        <w:t>)</w:t>
      </w:r>
    </w:p>
    <w:p w14:paraId="53F2FDBF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2BFD75B5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4005FB0" wp14:editId="5D63B3EF">
            <wp:extent cx="5612130" cy="2056765"/>
            <wp:effectExtent l="19050" t="19050" r="26670" b="19685"/>
            <wp:docPr id="51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67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5997B1E" w14:textId="77777777" w:rsidR="00BC3859" w:rsidRPr="003A5434" w:rsidRDefault="00BC3859" w:rsidP="00BC3859">
      <w:pPr>
        <w:jc w:val="center"/>
        <w:rPr>
          <w:rFonts w:ascii="Arial" w:hAnsi="Arial" w:cs="Arial"/>
          <w:bCs/>
          <w:sz w:val="24"/>
          <w:szCs w:val="24"/>
        </w:rPr>
      </w:pPr>
    </w:p>
    <w:p w14:paraId="5C1509FC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A5434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A5434">
        <w:rPr>
          <w:rFonts w:ascii="Arial" w:hAnsi="Arial" w:cs="Arial"/>
          <w:b/>
          <w:sz w:val="24"/>
          <w:szCs w:val="24"/>
        </w:rPr>
        <w:t>Modelo SIMULINK, limitador UEL.</w:t>
      </w:r>
    </w:p>
    <w:p w14:paraId="2E2CEB74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0C5191FE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6. Parámetros UEL</w:t>
      </w:r>
    </w:p>
    <w:p w14:paraId="305A7060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A93990">
        <w:rPr>
          <w:noProof/>
          <w:lang w:val="en-US" w:eastAsia="zh-CN"/>
        </w:rPr>
        <w:drawing>
          <wp:inline distT="0" distB="0" distL="0" distR="0" wp14:anchorId="54FABF39" wp14:editId="3286E106">
            <wp:extent cx="5676900" cy="3812312"/>
            <wp:effectExtent l="0" t="0" r="0" b="0"/>
            <wp:docPr id="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96" cy="38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E812" w14:textId="77777777" w:rsidR="00BC3859" w:rsidRPr="00ED5EA2" w:rsidRDefault="00BC3859" w:rsidP="00BC3859">
      <w:pPr>
        <w:pStyle w:val="Heading1"/>
        <w:jc w:val="center"/>
      </w:pPr>
      <w:r w:rsidRPr="00ED5EA2">
        <w:t>LIMITADOR DE SOBRE EXCITACIÓN (OEL)</w:t>
      </w:r>
    </w:p>
    <w:p w14:paraId="49F4C22C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4DC9DE56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7B736B8F" wp14:editId="15F238A0">
            <wp:extent cx="5612130" cy="2564765"/>
            <wp:effectExtent l="19050" t="19050" r="26670" b="26035"/>
            <wp:docPr id="53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7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463669A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6</w:t>
      </w:r>
      <w:r w:rsidRPr="003A5434">
        <w:rPr>
          <w:rFonts w:ascii="Arial" w:hAnsi="Arial" w:cs="Arial"/>
          <w:b/>
          <w:sz w:val="24"/>
          <w:szCs w:val="24"/>
        </w:rPr>
        <w:t>. Modelo SIMULINK, limitador OEL.</w:t>
      </w:r>
    </w:p>
    <w:p w14:paraId="0464083A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0C9C4A3A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0873065B" wp14:editId="3FC77553">
            <wp:extent cx="5612130" cy="3735070"/>
            <wp:effectExtent l="19050" t="19050" r="26670" b="17780"/>
            <wp:docPr id="54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2D84C8A" w14:textId="77777777" w:rsidR="00BC3859" w:rsidRPr="00ED5EA2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ED5EA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7</w:t>
      </w:r>
      <w:r w:rsidRPr="00ED5EA2">
        <w:rPr>
          <w:rFonts w:ascii="Arial" w:hAnsi="Arial" w:cs="Arial"/>
          <w:b/>
          <w:sz w:val="24"/>
          <w:szCs w:val="24"/>
        </w:rPr>
        <w:t xml:space="preserve">. </w:t>
      </w:r>
      <w:r w:rsidRPr="00ED5EA2">
        <w:rPr>
          <w:rFonts w:ascii="Arial" w:hAnsi="Arial" w:cs="Arial"/>
          <w:b/>
          <w:sz w:val="24"/>
          <w:szCs w:val="24"/>
          <w:lang w:val="es-419"/>
        </w:rPr>
        <w:t>Modelo SIMULINK, bloque “i2t protection”.</w:t>
      </w:r>
    </w:p>
    <w:p w14:paraId="53BDE9DD" w14:textId="77777777" w:rsidR="00B74AF8" w:rsidRDefault="00B74AF8" w:rsidP="00BC3859">
      <w:pPr>
        <w:rPr>
          <w:rFonts w:ascii="Arial" w:hAnsi="Arial" w:cs="Arial"/>
          <w:b/>
          <w:sz w:val="24"/>
          <w:szCs w:val="24"/>
        </w:rPr>
      </w:pPr>
    </w:p>
    <w:p w14:paraId="37C192DC" w14:textId="77777777" w:rsidR="00B74AF8" w:rsidRDefault="00B74AF8" w:rsidP="00BC3859">
      <w:pPr>
        <w:rPr>
          <w:rFonts w:ascii="Arial" w:hAnsi="Arial" w:cs="Arial"/>
          <w:b/>
          <w:sz w:val="24"/>
          <w:szCs w:val="24"/>
        </w:rPr>
      </w:pPr>
    </w:p>
    <w:p w14:paraId="182BD804" w14:textId="77777777" w:rsidR="00B74AF8" w:rsidRDefault="00B74AF8" w:rsidP="00BC3859">
      <w:pPr>
        <w:rPr>
          <w:rFonts w:ascii="Arial" w:hAnsi="Arial" w:cs="Arial"/>
          <w:b/>
          <w:sz w:val="24"/>
          <w:szCs w:val="24"/>
        </w:rPr>
      </w:pPr>
    </w:p>
    <w:p w14:paraId="1EFD3030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7. Parámetros OEL </w:t>
      </w:r>
    </w:p>
    <w:p w14:paraId="722E640C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</w:p>
    <w:p w14:paraId="78C10C8D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210B8884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E40B3A">
        <w:rPr>
          <w:noProof/>
          <w:lang w:val="en-US" w:eastAsia="zh-CN"/>
        </w:rPr>
        <w:drawing>
          <wp:inline distT="0" distB="0" distL="0" distR="0" wp14:anchorId="61ECC7B1" wp14:editId="53B5C9A2">
            <wp:extent cx="5792128" cy="3762375"/>
            <wp:effectExtent l="0" t="0" r="0" b="0"/>
            <wp:docPr id="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65" cy="376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FD34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397E9825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br w:type="page"/>
      </w:r>
    </w:p>
    <w:p w14:paraId="489F9EA1" w14:textId="77777777" w:rsidR="00BC3859" w:rsidRDefault="00BC3859" w:rsidP="00BC3859">
      <w:pPr>
        <w:pStyle w:val="Heading1"/>
        <w:jc w:val="center"/>
      </w:pPr>
      <w:r w:rsidRPr="003A5434">
        <w:lastRenderedPageBreak/>
        <w:t>LIMITADOR RELACIÓN VOLTIOS – HERTZ (V/Hz</w:t>
      </w:r>
      <w:r>
        <w:t>)</w:t>
      </w:r>
    </w:p>
    <w:p w14:paraId="2E956280" w14:textId="77777777" w:rsidR="00BC3859" w:rsidRDefault="00BC3859" w:rsidP="00BC3859"/>
    <w:p w14:paraId="33F0A470" w14:textId="77777777" w:rsidR="00BC3859" w:rsidRPr="00EA4486" w:rsidRDefault="00BC3859" w:rsidP="00BC3859"/>
    <w:p w14:paraId="31E131A8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0005411E" wp14:editId="649FD9A3">
            <wp:extent cx="5543550" cy="3086735"/>
            <wp:effectExtent l="19050" t="19050" r="19050" b="18415"/>
            <wp:docPr id="56" name="Imagen 5" descr="C:\Users\CarlosArturo\AppData\Local\Microsoft\Windows\INetCache\Content.Word\vh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Arturo\AppData\Local\Microsoft\Windows\INetCache\Content.Word\vhz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63" cy="312137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73AD31F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8. </w:t>
      </w:r>
      <w:r w:rsidRPr="00C65522">
        <w:rPr>
          <w:b/>
        </w:rPr>
        <w:t>Modelo SIMULINK del limitador V/Hz.</w:t>
      </w:r>
    </w:p>
    <w:p w14:paraId="16C224FB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3111670F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03AB74EF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63B19711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</w:p>
    <w:p w14:paraId="2EFD4164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abla 8. Parámetros V/Hz</w:t>
      </w:r>
    </w:p>
    <w:p w14:paraId="44C2677A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6E0A0B">
        <w:rPr>
          <w:noProof/>
          <w:lang w:val="en-US" w:eastAsia="zh-CN"/>
        </w:rPr>
        <w:drawing>
          <wp:inline distT="0" distB="0" distL="0" distR="0" wp14:anchorId="636D35D4" wp14:editId="6FB6F821">
            <wp:extent cx="5560695" cy="781050"/>
            <wp:effectExtent l="0" t="0" r="1905" b="0"/>
            <wp:docPr id="5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28" cy="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89E77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72B431B0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05E333E3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784A442F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5426AC2B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6AA7D971" w14:textId="77777777" w:rsidR="00BC3859" w:rsidRPr="003A5434" w:rsidRDefault="00BC3859" w:rsidP="00BC3859">
      <w:pPr>
        <w:pStyle w:val="Heading1"/>
        <w:jc w:val="center"/>
      </w:pPr>
      <w:r w:rsidRPr="003A5434">
        <w:t>TURBINA Y GOBERNADOR:</w:t>
      </w:r>
    </w:p>
    <w:p w14:paraId="444DAC80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72DF8C47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959FC54" wp14:editId="6C32038C">
            <wp:extent cx="5619750" cy="6691630"/>
            <wp:effectExtent l="19050" t="19050" r="19050" b="13970"/>
            <wp:docPr id="58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17" cy="6698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5158193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25188898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9</w:t>
      </w:r>
      <w:r w:rsidRPr="003A5434">
        <w:rPr>
          <w:rFonts w:ascii="Arial" w:hAnsi="Arial" w:cs="Arial"/>
          <w:b/>
          <w:sz w:val="24"/>
          <w:szCs w:val="24"/>
        </w:rPr>
        <w:t>. Modelo SIMULINK conjunto regulador de velocidad.</w:t>
      </w:r>
    </w:p>
    <w:p w14:paraId="393CFECB" w14:textId="77777777" w:rsidR="00BC3859" w:rsidRPr="003A5434" w:rsidRDefault="00BC3859" w:rsidP="00BC3859">
      <w:pPr>
        <w:pStyle w:val="Heading1"/>
        <w:jc w:val="center"/>
      </w:pPr>
      <w:r>
        <w:lastRenderedPageBreak/>
        <w:t>MODELO DE LA CONDUCCIÓN</w:t>
      </w:r>
    </w:p>
    <w:p w14:paraId="740787D6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55BEF450" wp14:editId="19AF94FB">
            <wp:extent cx="5598795" cy="2028825"/>
            <wp:effectExtent l="19050" t="19050" r="20955" b="28575"/>
            <wp:docPr id="59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5FF311A1" w14:textId="77777777" w:rsidR="00BC3859" w:rsidRDefault="00BC3859" w:rsidP="00BC3859">
      <w:pPr>
        <w:jc w:val="center"/>
        <w:rPr>
          <w:b/>
          <w:lang w:val="es-419"/>
        </w:rPr>
      </w:pPr>
      <w:r w:rsidRPr="005F633C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10</w:t>
      </w:r>
      <w:r w:rsidRPr="005F633C">
        <w:rPr>
          <w:rFonts w:ascii="Arial" w:hAnsi="Arial" w:cs="Arial"/>
          <w:b/>
          <w:sz w:val="24"/>
          <w:szCs w:val="24"/>
        </w:rPr>
        <w:t xml:space="preserve">. </w:t>
      </w:r>
      <w:r w:rsidRPr="005F633C">
        <w:rPr>
          <w:b/>
        </w:rPr>
        <w:t xml:space="preserve">Modelo </w:t>
      </w:r>
      <w:r>
        <w:rPr>
          <w:b/>
          <w:lang w:val="es-419"/>
        </w:rPr>
        <w:t xml:space="preserve">surge tank 1 (Ver tabla 9 para </w:t>
      </w:r>
      <w:r w:rsidRPr="005F633C">
        <w:rPr>
          <w:b/>
          <w:lang w:val="es-419"/>
        </w:rPr>
        <w:t>valores).</w:t>
      </w:r>
    </w:p>
    <w:p w14:paraId="0AF8351E" w14:textId="77777777" w:rsidR="00BC3859" w:rsidRPr="005F633C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7FF31495" wp14:editId="2B698933">
            <wp:extent cx="5598795" cy="1828800"/>
            <wp:effectExtent l="19050" t="19050" r="20955" b="19050"/>
            <wp:docPr id="60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F1A7B64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5F633C">
        <w:rPr>
          <w:rFonts w:ascii="Arial" w:hAnsi="Arial" w:cs="Arial"/>
          <w:b/>
          <w:sz w:val="24"/>
          <w:szCs w:val="24"/>
        </w:rPr>
        <w:t>Figura 1</w:t>
      </w:r>
      <w:r>
        <w:rPr>
          <w:rFonts w:ascii="Arial" w:hAnsi="Arial" w:cs="Arial"/>
          <w:b/>
          <w:sz w:val="24"/>
          <w:szCs w:val="24"/>
        </w:rPr>
        <w:t xml:space="preserve">1. </w:t>
      </w:r>
      <w:r w:rsidRPr="005F633C">
        <w:rPr>
          <w:rFonts w:ascii="Arial" w:hAnsi="Arial" w:cs="Arial"/>
          <w:b/>
          <w:sz w:val="24"/>
          <w:szCs w:val="24"/>
        </w:rPr>
        <w:t xml:space="preserve">Modelo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penstock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shared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5F633C">
        <w:rPr>
          <w:rFonts w:ascii="Arial" w:hAnsi="Arial" w:cs="Arial"/>
          <w:b/>
          <w:sz w:val="24"/>
          <w:szCs w:val="24"/>
        </w:rPr>
        <w:t>para valores).</w:t>
      </w:r>
    </w:p>
    <w:p w14:paraId="65FC8DB5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0AC120C1" wp14:editId="2E123A92">
            <wp:extent cx="5612130" cy="2562225"/>
            <wp:effectExtent l="19050" t="19050" r="26670" b="28575"/>
            <wp:docPr id="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4D545A0" w14:textId="77777777" w:rsidR="00BC3859" w:rsidRPr="002563C2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2563C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12. </w:t>
      </w:r>
      <w:r w:rsidRPr="002563C2">
        <w:rPr>
          <w:rFonts w:ascii="Arial" w:hAnsi="Arial" w:cs="Arial"/>
          <w:b/>
          <w:sz w:val="24"/>
          <w:szCs w:val="24"/>
        </w:rPr>
        <w:t xml:space="preserve"> Modelo NL_EWC1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2563C2">
        <w:rPr>
          <w:rFonts w:ascii="Arial" w:hAnsi="Arial" w:cs="Arial"/>
          <w:b/>
          <w:sz w:val="24"/>
          <w:szCs w:val="24"/>
        </w:rPr>
        <w:t>para valores).</w:t>
      </w:r>
    </w:p>
    <w:p w14:paraId="24DCE20B" w14:textId="77777777" w:rsidR="00BC3859" w:rsidRDefault="00BC3859" w:rsidP="00BC3859">
      <w:pPr>
        <w:pStyle w:val="Heading1"/>
        <w:jc w:val="center"/>
      </w:pPr>
      <w:r>
        <w:lastRenderedPageBreak/>
        <w:t>MODELO CONTROLADOR</w:t>
      </w:r>
    </w:p>
    <w:p w14:paraId="48D88E72" w14:textId="77777777" w:rsidR="00BC3859" w:rsidRPr="00FE18CC" w:rsidRDefault="00BC3859" w:rsidP="00BC3859"/>
    <w:p w14:paraId="36DD8C13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0C5DBE32" wp14:editId="03563EC3">
            <wp:extent cx="5639435" cy="3648075"/>
            <wp:effectExtent l="0" t="0" r="0" b="9525"/>
            <wp:docPr id="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37484" w14:textId="77777777" w:rsidR="00BC3859" w:rsidRPr="00FE18CC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13</w:t>
      </w:r>
      <w:r w:rsidRPr="003A5434">
        <w:rPr>
          <w:rFonts w:ascii="Arial" w:hAnsi="Arial" w:cs="Arial"/>
          <w:b/>
          <w:sz w:val="24"/>
          <w:szCs w:val="24"/>
        </w:rPr>
        <w:t xml:space="preserve">. </w:t>
      </w:r>
      <w:r w:rsidRPr="00FE18CC">
        <w:rPr>
          <w:rFonts w:ascii="Arial" w:hAnsi="Arial" w:cs="Arial"/>
          <w:b/>
          <w:sz w:val="24"/>
          <w:szCs w:val="24"/>
        </w:rPr>
        <w:t xml:space="preserve">Modelo Controller1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FE18CC">
        <w:rPr>
          <w:rFonts w:ascii="Arial" w:hAnsi="Arial" w:cs="Arial"/>
          <w:b/>
          <w:sz w:val="24"/>
          <w:szCs w:val="24"/>
        </w:rPr>
        <w:t>para valores).</w:t>
      </w:r>
    </w:p>
    <w:p w14:paraId="58A9CDF5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EB273F7" wp14:editId="3F179C41">
            <wp:extent cx="5639435" cy="3200400"/>
            <wp:effectExtent l="0" t="0" r="0" b="0"/>
            <wp:docPr id="6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F2053" w14:textId="77777777" w:rsidR="00BC3859" w:rsidRPr="008F5755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8F5755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14. Modelo de Governor1 (Ver tabla 9 </w:t>
      </w:r>
      <w:r w:rsidRPr="008F5755">
        <w:rPr>
          <w:rFonts w:ascii="Arial" w:hAnsi="Arial" w:cs="Arial"/>
          <w:b/>
          <w:sz w:val="24"/>
          <w:szCs w:val="24"/>
        </w:rPr>
        <w:t>para valores).</w:t>
      </w:r>
    </w:p>
    <w:p w14:paraId="4797CE58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9</w:t>
      </w:r>
      <w:r w:rsidRPr="003A5434">
        <w:rPr>
          <w:rFonts w:ascii="Arial" w:hAnsi="Arial" w:cs="Arial"/>
          <w:b/>
          <w:sz w:val="24"/>
          <w:szCs w:val="24"/>
        </w:rPr>
        <w:t>. Parámetros</w:t>
      </w:r>
      <w:r>
        <w:rPr>
          <w:rFonts w:ascii="Arial" w:hAnsi="Arial" w:cs="Arial"/>
          <w:b/>
          <w:sz w:val="24"/>
          <w:szCs w:val="24"/>
        </w:rPr>
        <w:t xml:space="preserve"> Conducción, del Controlador y del Gobernador</w:t>
      </w:r>
    </w:p>
    <w:p w14:paraId="25D3D6AB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70FCD">
        <w:rPr>
          <w:noProof/>
          <w:lang w:val="en-US" w:eastAsia="zh-CN"/>
        </w:rPr>
        <w:drawing>
          <wp:inline distT="0" distB="0" distL="0" distR="0" wp14:anchorId="07D23512" wp14:editId="17579580">
            <wp:extent cx="5223693" cy="7012780"/>
            <wp:effectExtent l="0" t="0" r="8890" b="0"/>
            <wp:docPr id="2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36" cy="70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7F13" w14:textId="77777777" w:rsidR="00BC3859" w:rsidRDefault="00BC3859">
      <w:pPr>
        <w:spacing w:before="120"/>
        <w:ind w:left="567"/>
        <w:jc w:val="center"/>
        <w:rPr>
          <w:rFonts w:ascii="Arial" w:hAnsi="Arial" w:cs="Arial"/>
          <w:sz w:val="24"/>
          <w:szCs w:val="24"/>
        </w:rPr>
      </w:pPr>
    </w:p>
    <w:p w14:paraId="3B714390" w14:textId="578A1AA7" w:rsidR="00BC3859" w:rsidRPr="00B74AF8" w:rsidRDefault="00BC3859">
      <w:pPr>
        <w:spacing w:before="120"/>
        <w:ind w:left="567"/>
        <w:jc w:val="center"/>
        <w:rPr>
          <w:rFonts w:ascii="Arial" w:hAnsi="Arial" w:cs="Arial"/>
          <w:b/>
          <w:bCs/>
          <w:sz w:val="24"/>
          <w:szCs w:val="24"/>
        </w:rPr>
      </w:pPr>
      <w:r w:rsidRPr="00B74AF8">
        <w:rPr>
          <w:rFonts w:ascii="Arial" w:hAnsi="Arial" w:cs="Arial"/>
          <w:b/>
          <w:bCs/>
          <w:sz w:val="24"/>
          <w:szCs w:val="24"/>
        </w:rPr>
        <w:t>UNIDAD 4 GUATAPÉ</w:t>
      </w:r>
    </w:p>
    <w:p w14:paraId="06147811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1. Parámetros de generador</w:t>
      </w:r>
    </w:p>
    <w:p w14:paraId="5A4ECF8F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FF98729" wp14:editId="22C31AF8">
            <wp:extent cx="5476875" cy="3438525"/>
            <wp:effectExtent l="0" t="0" r="9525" b="9525"/>
            <wp:docPr id="2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D814F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</w:p>
    <w:p w14:paraId="15D67DCE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2. Parámetros de transformador elevador</w:t>
      </w:r>
    </w:p>
    <w:p w14:paraId="60A513F6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31EE654D" wp14:editId="21B10035">
            <wp:extent cx="5505368" cy="1228725"/>
            <wp:effectExtent l="0" t="0" r="635" b="0"/>
            <wp:docPr id="29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81" cy="123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BB330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4E1604B7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3. Parámetros de la red</w:t>
      </w:r>
    </w:p>
    <w:p w14:paraId="3DBFB6E0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1E61C4CD" wp14:editId="27C7B441">
            <wp:extent cx="5523463" cy="1381125"/>
            <wp:effectExtent l="0" t="0" r="1270" b="0"/>
            <wp:docPr id="29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69" cy="140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77368" w14:textId="77777777" w:rsidR="00BC3859" w:rsidRDefault="00BC3859" w:rsidP="00BC3859">
      <w:pPr>
        <w:pStyle w:val="Heading1"/>
        <w:jc w:val="center"/>
      </w:pPr>
      <w:r>
        <w:lastRenderedPageBreak/>
        <w:t>REGULADOR DE TENSIÓN (AVR)</w:t>
      </w:r>
    </w:p>
    <w:p w14:paraId="2A735A4A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265B85F4" w14:textId="77777777" w:rsidR="00BC3859" w:rsidRDefault="00BC3859" w:rsidP="00BC3859">
      <w:pPr>
        <w:pStyle w:val="Heading1"/>
        <w:jc w:val="center"/>
      </w:pPr>
      <w:r>
        <w:rPr>
          <w:noProof/>
          <w:lang w:val="en-US" w:eastAsia="zh-CN"/>
        </w:rPr>
        <w:drawing>
          <wp:inline distT="0" distB="0" distL="0" distR="0" wp14:anchorId="335AFBE7" wp14:editId="447EA209">
            <wp:extent cx="5514975" cy="3657600"/>
            <wp:effectExtent l="19050" t="19050" r="28575" b="19050"/>
            <wp:docPr id="29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02E968B" w14:textId="77777777" w:rsidR="00BC3859" w:rsidRPr="008F7E6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F7E6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F7E64">
        <w:rPr>
          <w:rFonts w:ascii="Arial" w:hAnsi="Arial" w:cs="Arial"/>
          <w:b/>
          <w:bCs/>
          <w:sz w:val="24"/>
          <w:szCs w:val="24"/>
        </w:rPr>
        <w:t>. Modelo sistema excitación.</w:t>
      </w:r>
    </w:p>
    <w:p w14:paraId="36520F1D" w14:textId="77777777" w:rsidR="00BC3859" w:rsidRPr="00ED5EA2" w:rsidRDefault="00BC3859" w:rsidP="00BC3859"/>
    <w:p w14:paraId="051AA35B" w14:textId="77777777" w:rsidR="00BC3859" w:rsidRPr="003A5434" w:rsidRDefault="00BC3859" w:rsidP="00BC3859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91B1A4C" wp14:editId="2FCCA615">
            <wp:extent cx="5572125" cy="2838450"/>
            <wp:effectExtent l="19050" t="19050" r="28575" b="19050"/>
            <wp:docPr id="29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384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9F98909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A5434">
        <w:rPr>
          <w:rFonts w:ascii="Arial" w:hAnsi="Arial" w:cs="Arial"/>
          <w:b/>
          <w:bCs/>
          <w:sz w:val="24"/>
          <w:szCs w:val="24"/>
        </w:rPr>
        <w:t>. Modelo SIMULINK, bloque “AVR”</w:t>
      </w:r>
    </w:p>
    <w:p w14:paraId="250B1A34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5F90100" w14:textId="77777777" w:rsidR="00BC3859" w:rsidRPr="003A5434" w:rsidRDefault="00BC3859" w:rsidP="00BC3859">
      <w:pPr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>Tabla 4. Parámetros AVR</w:t>
      </w:r>
    </w:p>
    <w:p w14:paraId="417AEA73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2381215C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 w:rsidRPr="009210C3">
        <w:rPr>
          <w:noProof/>
          <w:lang w:val="en-US" w:eastAsia="zh-CN"/>
        </w:rPr>
        <w:drawing>
          <wp:inline distT="0" distB="0" distL="0" distR="0" wp14:anchorId="590C509D" wp14:editId="487D80D5">
            <wp:extent cx="5695931" cy="2143125"/>
            <wp:effectExtent l="0" t="0" r="635" b="0"/>
            <wp:docPr id="29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82" cy="21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98942" w14:textId="77777777" w:rsidR="00BC3859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1BDD2E25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0F4000AF" w14:textId="77777777" w:rsidR="00BC3859" w:rsidRPr="003A5434" w:rsidRDefault="00BC3859" w:rsidP="00BC3859">
      <w:pPr>
        <w:pStyle w:val="Heading1"/>
        <w:jc w:val="center"/>
        <w:rPr>
          <w:b/>
        </w:rPr>
      </w:pPr>
      <w:r w:rsidRPr="003A5434">
        <w:t>SISTEMA ESTABILIZADOR DE POTENCIA (PSS)</w:t>
      </w:r>
    </w:p>
    <w:p w14:paraId="2566F8BE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7A614937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0142CC07" w14:textId="77777777" w:rsidR="00BC3859" w:rsidRPr="003A5434" w:rsidRDefault="00BC3859" w:rsidP="00BC3859">
      <w:pPr>
        <w:jc w:val="right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11C45781" wp14:editId="345DA776">
            <wp:extent cx="5612130" cy="3422650"/>
            <wp:effectExtent l="19050" t="19050" r="26670" b="25400"/>
            <wp:docPr id="29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26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A99E48F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3</w:t>
      </w:r>
      <w:r w:rsidRPr="003A5434">
        <w:rPr>
          <w:rFonts w:ascii="Arial" w:hAnsi="Arial" w:cs="Arial"/>
          <w:b/>
          <w:sz w:val="24"/>
          <w:szCs w:val="24"/>
        </w:rPr>
        <w:t>. Modelo SIMULINK, PSS 2A.</w:t>
      </w:r>
    </w:p>
    <w:p w14:paraId="7CE22EBE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0C2830E1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7CE7D2F8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64956CE0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537EC615" w14:textId="77777777" w:rsidR="00BC3859" w:rsidRPr="003A5434" w:rsidRDefault="00BC3859" w:rsidP="00BC3859">
      <w:pPr>
        <w:jc w:val="center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07EE2B2B" wp14:editId="56FAC72B">
            <wp:extent cx="5612130" cy="965835"/>
            <wp:effectExtent l="19050" t="19050" r="26670" b="24765"/>
            <wp:docPr id="29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583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182055F" w14:textId="77777777" w:rsidR="00BC3859" w:rsidRPr="003A5434" w:rsidRDefault="00BC3859" w:rsidP="00BC3859">
      <w:pPr>
        <w:pStyle w:val="Caption"/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Figura</w:t>
      </w:r>
      <w:proofErr w:type="spellEnd"/>
      <w:r w:rsidRPr="009238BA">
        <w:rPr>
          <w:rFonts w:ascii="Arial" w:hAnsi="Arial" w:cs="Arial"/>
          <w:sz w:val="24"/>
          <w:szCs w:val="24"/>
          <w:lang w:val="en-US"/>
        </w:rPr>
        <w:t xml:space="preserve"> 4. </w:t>
      </w:r>
      <w:proofErr w:type="spellStart"/>
      <w:r w:rsidRPr="009238BA">
        <w:rPr>
          <w:rFonts w:ascii="Arial" w:hAnsi="Arial" w:cs="Arial"/>
          <w:sz w:val="24"/>
          <w:szCs w:val="24"/>
          <w:lang w:val="en-US"/>
        </w:rPr>
        <w:t>Modelo</w:t>
      </w:r>
      <w:proofErr w:type="spellEnd"/>
      <w:r w:rsidRPr="003A5434">
        <w:rPr>
          <w:rFonts w:ascii="Arial" w:hAnsi="Arial" w:cs="Arial"/>
          <w:sz w:val="24"/>
          <w:szCs w:val="24"/>
          <w:lang w:val="en-US"/>
        </w:rPr>
        <w:t xml:space="preserve"> SIMULINK, “Ramp Tracking Filter1 Gain”</w:t>
      </w:r>
    </w:p>
    <w:p w14:paraId="153C8FA1" w14:textId="77777777" w:rsidR="00BC3859" w:rsidRPr="009238BA" w:rsidRDefault="00BC3859" w:rsidP="00BC385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4F5ED460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5. Parámetros PSS</w:t>
      </w:r>
    </w:p>
    <w:p w14:paraId="04064C42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/>
        </w:rPr>
        <w:drawing>
          <wp:inline distT="0" distB="0" distL="0" distR="0" wp14:anchorId="6DB79F73" wp14:editId="386CEF05">
            <wp:extent cx="5688965" cy="5400675"/>
            <wp:effectExtent l="0" t="0" r="6985" b="0"/>
            <wp:docPr id="29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6" cy="5403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82A3E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</w:p>
    <w:p w14:paraId="0335D3D7" w14:textId="77777777" w:rsidR="00BC3859" w:rsidRPr="003A5434" w:rsidRDefault="00BC3859" w:rsidP="00BC3859">
      <w:pPr>
        <w:pStyle w:val="Heading1"/>
        <w:jc w:val="center"/>
      </w:pPr>
      <w:r w:rsidRPr="003A5434">
        <w:t>LIMITA</w:t>
      </w:r>
      <w:r>
        <w:t>DOR DE SUBEXCITACIÓN (UEL</w:t>
      </w:r>
      <w:r w:rsidRPr="003A5434">
        <w:t>)</w:t>
      </w:r>
    </w:p>
    <w:p w14:paraId="430C93EE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5493ED79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461A708D" wp14:editId="7F5CB3F9">
            <wp:extent cx="5612130" cy="2056765"/>
            <wp:effectExtent l="19050" t="19050" r="26670" b="19685"/>
            <wp:docPr id="30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676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A0A2DE6" w14:textId="77777777" w:rsidR="00BC3859" w:rsidRPr="003A5434" w:rsidRDefault="00BC3859" w:rsidP="00BC3859">
      <w:pPr>
        <w:jc w:val="center"/>
        <w:rPr>
          <w:rFonts w:ascii="Arial" w:hAnsi="Arial" w:cs="Arial"/>
          <w:bCs/>
          <w:sz w:val="24"/>
          <w:szCs w:val="24"/>
        </w:rPr>
      </w:pPr>
    </w:p>
    <w:p w14:paraId="038F9C76" w14:textId="77777777" w:rsidR="00BC3859" w:rsidRPr="003A5434" w:rsidRDefault="00BC3859" w:rsidP="00BC38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A5434">
        <w:rPr>
          <w:rFonts w:ascii="Arial" w:hAnsi="Arial" w:cs="Arial"/>
          <w:b/>
          <w:bCs/>
          <w:sz w:val="24"/>
          <w:szCs w:val="24"/>
        </w:rPr>
        <w:t xml:space="preserve">Figura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A5434">
        <w:rPr>
          <w:rFonts w:ascii="Arial" w:hAnsi="Arial" w:cs="Arial"/>
          <w:b/>
          <w:bCs/>
          <w:sz w:val="24"/>
          <w:szCs w:val="24"/>
        </w:rPr>
        <w:t xml:space="preserve">. </w:t>
      </w:r>
      <w:r w:rsidRPr="003A5434">
        <w:rPr>
          <w:rFonts w:ascii="Arial" w:hAnsi="Arial" w:cs="Arial"/>
          <w:b/>
          <w:sz w:val="24"/>
          <w:szCs w:val="24"/>
        </w:rPr>
        <w:t>Modelo SIMULINK, limitador UEL.</w:t>
      </w:r>
    </w:p>
    <w:p w14:paraId="37720E6B" w14:textId="77777777" w:rsidR="00BC3859" w:rsidRPr="003A5434" w:rsidRDefault="00BC3859" w:rsidP="00BC3859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D9FF783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6CE731DB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Tabla 6. Parámetros UEL</w:t>
      </w:r>
    </w:p>
    <w:p w14:paraId="7C709385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924292">
        <w:rPr>
          <w:noProof/>
          <w:lang w:val="en-US" w:eastAsia="zh-CN"/>
        </w:rPr>
        <w:drawing>
          <wp:inline distT="0" distB="0" distL="0" distR="0" wp14:anchorId="22716719" wp14:editId="738CE57F">
            <wp:extent cx="5667375" cy="3805915"/>
            <wp:effectExtent l="0" t="0" r="0" b="4445"/>
            <wp:docPr id="3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19" cy="38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43FD" w14:textId="77777777" w:rsidR="00BC3859" w:rsidRPr="00ED5EA2" w:rsidRDefault="00BC3859" w:rsidP="00BC3859">
      <w:pPr>
        <w:pStyle w:val="Heading1"/>
        <w:jc w:val="center"/>
      </w:pPr>
      <w:r w:rsidRPr="00ED5EA2">
        <w:lastRenderedPageBreak/>
        <w:t>LIMITADOR DE SOBRE EXCITACIÓN (OEL)</w:t>
      </w:r>
    </w:p>
    <w:p w14:paraId="54B4FF53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3EB3F8C1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7F4D3AE9" wp14:editId="50D9ED90">
            <wp:extent cx="5612130" cy="2564765"/>
            <wp:effectExtent l="19050" t="19050" r="26670" b="26035"/>
            <wp:docPr id="302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7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95AE9A5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6</w:t>
      </w:r>
      <w:r w:rsidRPr="003A5434">
        <w:rPr>
          <w:rFonts w:ascii="Arial" w:hAnsi="Arial" w:cs="Arial"/>
          <w:b/>
          <w:sz w:val="24"/>
          <w:szCs w:val="24"/>
        </w:rPr>
        <w:t>. Modelo SIMULINK, limitador OEL.</w:t>
      </w:r>
    </w:p>
    <w:p w14:paraId="4FC21723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63FE7C65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37B7CF6" wp14:editId="4375C66E">
            <wp:extent cx="5612130" cy="3735070"/>
            <wp:effectExtent l="19050" t="19050" r="26670" b="17780"/>
            <wp:docPr id="303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4F71100" w14:textId="77777777" w:rsidR="00BC3859" w:rsidRPr="00ED5EA2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ED5EA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7</w:t>
      </w:r>
      <w:r w:rsidRPr="00ED5EA2">
        <w:rPr>
          <w:rFonts w:ascii="Arial" w:hAnsi="Arial" w:cs="Arial"/>
          <w:b/>
          <w:sz w:val="24"/>
          <w:szCs w:val="24"/>
        </w:rPr>
        <w:t xml:space="preserve">. </w:t>
      </w:r>
      <w:r w:rsidRPr="00ED5EA2">
        <w:rPr>
          <w:rFonts w:ascii="Arial" w:hAnsi="Arial" w:cs="Arial"/>
          <w:b/>
          <w:sz w:val="24"/>
          <w:szCs w:val="24"/>
          <w:lang w:val="es-419"/>
        </w:rPr>
        <w:t>Modelo SIMULINK, bloque “i2t protection”.</w:t>
      </w:r>
    </w:p>
    <w:p w14:paraId="58F7C23B" w14:textId="77777777" w:rsidR="00B74AF8" w:rsidRDefault="00B74AF8" w:rsidP="00BC3859">
      <w:pPr>
        <w:rPr>
          <w:rFonts w:ascii="Arial" w:hAnsi="Arial" w:cs="Arial"/>
          <w:b/>
          <w:sz w:val="24"/>
          <w:szCs w:val="24"/>
        </w:rPr>
      </w:pPr>
    </w:p>
    <w:p w14:paraId="0553EC78" w14:textId="77777777" w:rsidR="00BC3859" w:rsidRDefault="00BC3859" w:rsidP="00BC38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7. Parámetros OEL </w:t>
      </w:r>
    </w:p>
    <w:p w14:paraId="7FA3654C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</w:p>
    <w:p w14:paraId="3A720D2B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44700E80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924292">
        <w:rPr>
          <w:noProof/>
          <w:lang w:val="en-US" w:eastAsia="zh-CN"/>
        </w:rPr>
        <w:drawing>
          <wp:inline distT="0" distB="0" distL="0" distR="0" wp14:anchorId="184A345E" wp14:editId="71C7BBC8">
            <wp:extent cx="5718810" cy="3486150"/>
            <wp:effectExtent l="0" t="0" r="0" b="0"/>
            <wp:docPr id="30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66" cy="34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2336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1FF898E0" w14:textId="77777777" w:rsidR="00BC3859" w:rsidRPr="003A5434" w:rsidRDefault="00BC3859" w:rsidP="00BC3859">
      <w:pPr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br w:type="page"/>
      </w:r>
    </w:p>
    <w:p w14:paraId="1F0D7D14" w14:textId="77777777" w:rsidR="00BC3859" w:rsidRDefault="00BC3859" w:rsidP="00BC3859">
      <w:pPr>
        <w:pStyle w:val="Heading1"/>
        <w:jc w:val="center"/>
      </w:pPr>
      <w:r w:rsidRPr="003A5434">
        <w:lastRenderedPageBreak/>
        <w:t>LIMITADOR RELACIÓN VOLTIOS – HERTZ (V/Hz</w:t>
      </w:r>
      <w:r>
        <w:t>)</w:t>
      </w:r>
    </w:p>
    <w:p w14:paraId="6384287A" w14:textId="77777777" w:rsidR="00BC3859" w:rsidRDefault="00BC3859" w:rsidP="00BC3859"/>
    <w:p w14:paraId="6011C3B5" w14:textId="77777777" w:rsidR="00BC3859" w:rsidRPr="00EA4486" w:rsidRDefault="00BC3859" w:rsidP="00BC3859"/>
    <w:p w14:paraId="248DEC78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167BEC5B" wp14:editId="2B272CE9">
            <wp:extent cx="5543550" cy="3086735"/>
            <wp:effectExtent l="19050" t="19050" r="19050" b="18415"/>
            <wp:docPr id="308" name="Imagen 5" descr="C:\Users\CarlosArturo\AppData\Local\Microsoft\Windows\INetCache\Content.Word\vh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Arturo\AppData\Local\Microsoft\Windows\INetCache\Content.Word\vhz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63" cy="312137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3B578C7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8. </w:t>
      </w:r>
      <w:r w:rsidRPr="00C65522">
        <w:rPr>
          <w:b/>
        </w:rPr>
        <w:t>Modelo SIMULINK del limitador V/Hz.</w:t>
      </w:r>
    </w:p>
    <w:p w14:paraId="13E76B8C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30159A13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47C497EE" w14:textId="77777777" w:rsidR="00BC3859" w:rsidRDefault="00BC3859" w:rsidP="00BC3859">
      <w:pPr>
        <w:rPr>
          <w:rFonts w:ascii="Arial" w:hAnsi="Arial" w:cs="Arial"/>
          <w:sz w:val="24"/>
          <w:szCs w:val="24"/>
        </w:rPr>
      </w:pPr>
    </w:p>
    <w:p w14:paraId="5C0554CF" w14:textId="77777777" w:rsidR="00BC3859" w:rsidRPr="003A5434" w:rsidRDefault="00BC3859" w:rsidP="00BC3859">
      <w:pPr>
        <w:rPr>
          <w:rFonts w:ascii="Arial" w:hAnsi="Arial" w:cs="Arial"/>
          <w:sz w:val="24"/>
          <w:szCs w:val="24"/>
        </w:rPr>
      </w:pPr>
    </w:p>
    <w:p w14:paraId="539370C0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abla 8. Parámetros V/Hz</w:t>
      </w:r>
    </w:p>
    <w:p w14:paraId="5A5950A3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2F7763B8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DD3DA6">
        <w:rPr>
          <w:noProof/>
          <w:lang w:val="en-US" w:eastAsia="zh-CN"/>
        </w:rPr>
        <w:drawing>
          <wp:inline distT="0" distB="0" distL="0" distR="0" wp14:anchorId="18F2B5EC" wp14:editId="3239D8F4">
            <wp:extent cx="5560695" cy="590550"/>
            <wp:effectExtent l="0" t="0" r="1905" b="0"/>
            <wp:docPr id="30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26" cy="5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4FE8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3BBB2464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156FD125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7DB7307C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</w:p>
    <w:p w14:paraId="77CC0027" w14:textId="77777777" w:rsidR="00BC3859" w:rsidRPr="003A5434" w:rsidRDefault="00BC3859" w:rsidP="00BC3859">
      <w:pPr>
        <w:pStyle w:val="Heading1"/>
        <w:jc w:val="center"/>
      </w:pPr>
      <w:r w:rsidRPr="003A5434">
        <w:t>TURBINA Y GOBERNADOR:</w:t>
      </w:r>
    </w:p>
    <w:p w14:paraId="682EC2CA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</w:p>
    <w:p w14:paraId="64F3AB81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7044E7A6" wp14:editId="1E77B16F">
            <wp:extent cx="5619750" cy="6691630"/>
            <wp:effectExtent l="19050" t="19050" r="19050" b="13970"/>
            <wp:docPr id="310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17" cy="6698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730751D2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</w:p>
    <w:p w14:paraId="7ADADCF2" w14:textId="77777777" w:rsidR="00BC3859" w:rsidRPr="003A5434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9</w:t>
      </w:r>
      <w:r w:rsidRPr="003A5434">
        <w:rPr>
          <w:rFonts w:ascii="Arial" w:hAnsi="Arial" w:cs="Arial"/>
          <w:b/>
          <w:sz w:val="24"/>
          <w:szCs w:val="24"/>
        </w:rPr>
        <w:t>. Modelo SIMULINK conjunto regulador de velocidad.</w:t>
      </w:r>
    </w:p>
    <w:p w14:paraId="395B3344" w14:textId="77777777" w:rsidR="00BC3859" w:rsidRPr="003A5434" w:rsidRDefault="00BC3859" w:rsidP="00BC3859">
      <w:pPr>
        <w:pStyle w:val="Heading1"/>
        <w:jc w:val="center"/>
      </w:pPr>
      <w:r>
        <w:lastRenderedPageBreak/>
        <w:t>MODELO DE LA CONDUCCIÓN</w:t>
      </w:r>
    </w:p>
    <w:p w14:paraId="7ACA7B36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3A5434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val="en-US" w:eastAsia="zh-CN"/>
        </w:rPr>
        <w:drawing>
          <wp:inline distT="0" distB="0" distL="0" distR="0" wp14:anchorId="70DEB8FA" wp14:editId="2B6B3DDE">
            <wp:extent cx="5598795" cy="2028825"/>
            <wp:effectExtent l="19050" t="19050" r="20955" b="28575"/>
            <wp:docPr id="311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44E5B9B5" w14:textId="77777777" w:rsidR="00BC3859" w:rsidRDefault="00BC3859" w:rsidP="00BC3859">
      <w:pPr>
        <w:jc w:val="center"/>
        <w:rPr>
          <w:b/>
          <w:lang w:val="es-419"/>
        </w:rPr>
      </w:pPr>
      <w:r w:rsidRPr="005F633C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10</w:t>
      </w:r>
      <w:r w:rsidRPr="005F633C">
        <w:rPr>
          <w:rFonts w:ascii="Arial" w:hAnsi="Arial" w:cs="Arial"/>
          <w:b/>
          <w:sz w:val="24"/>
          <w:szCs w:val="24"/>
        </w:rPr>
        <w:t xml:space="preserve">. </w:t>
      </w:r>
      <w:r w:rsidRPr="005F633C">
        <w:rPr>
          <w:b/>
        </w:rPr>
        <w:t xml:space="preserve">Modelo </w:t>
      </w:r>
      <w:r>
        <w:rPr>
          <w:b/>
          <w:lang w:val="es-419"/>
        </w:rPr>
        <w:t xml:space="preserve">surge tank 1 (Ver tabla 9 para </w:t>
      </w:r>
      <w:r w:rsidRPr="005F633C">
        <w:rPr>
          <w:b/>
          <w:lang w:val="es-419"/>
        </w:rPr>
        <w:t>valores).</w:t>
      </w:r>
    </w:p>
    <w:p w14:paraId="3C122E98" w14:textId="77777777" w:rsidR="00BC3859" w:rsidRPr="005F633C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4C31289E" wp14:editId="14F00D5E">
            <wp:extent cx="5598795" cy="1828800"/>
            <wp:effectExtent l="19050" t="19050" r="20955" b="19050"/>
            <wp:docPr id="312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20924EE5" w14:textId="77777777" w:rsidR="00BC3859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5F633C">
        <w:rPr>
          <w:rFonts w:ascii="Arial" w:hAnsi="Arial" w:cs="Arial"/>
          <w:b/>
          <w:sz w:val="24"/>
          <w:szCs w:val="24"/>
        </w:rPr>
        <w:t>Figura 1</w:t>
      </w:r>
      <w:r>
        <w:rPr>
          <w:rFonts w:ascii="Arial" w:hAnsi="Arial" w:cs="Arial"/>
          <w:b/>
          <w:sz w:val="24"/>
          <w:szCs w:val="24"/>
        </w:rPr>
        <w:t xml:space="preserve">1. </w:t>
      </w:r>
      <w:r w:rsidRPr="005F633C">
        <w:rPr>
          <w:rFonts w:ascii="Arial" w:hAnsi="Arial" w:cs="Arial"/>
          <w:b/>
          <w:sz w:val="24"/>
          <w:szCs w:val="24"/>
        </w:rPr>
        <w:t xml:space="preserve">Modelo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penstock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F633C">
        <w:rPr>
          <w:rFonts w:ascii="Arial" w:hAnsi="Arial" w:cs="Arial"/>
          <w:b/>
          <w:sz w:val="24"/>
          <w:szCs w:val="24"/>
        </w:rPr>
        <w:t>shared</w:t>
      </w:r>
      <w:proofErr w:type="spellEnd"/>
      <w:r w:rsidRPr="005F633C">
        <w:rPr>
          <w:rFonts w:ascii="Arial" w:hAnsi="Arial" w:cs="Arial"/>
          <w:b/>
          <w:sz w:val="24"/>
          <w:szCs w:val="24"/>
        </w:rPr>
        <w:t xml:space="preserve"> 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5F633C">
        <w:rPr>
          <w:rFonts w:ascii="Arial" w:hAnsi="Arial" w:cs="Arial"/>
          <w:b/>
          <w:sz w:val="24"/>
          <w:szCs w:val="24"/>
        </w:rPr>
        <w:t>para valores).</w:t>
      </w:r>
    </w:p>
    <w:p w14:paraId="27E95A38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583D8C10" wp14:editId="4C333580">
            <wp:extent cx="5612130" cy="2562225"/>
            <wp:effectExtent l="19050" t="19050" r="26670" b="28575"/>
            <wp:docPr id="3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3E36E492" w14:textId="77777777" w:rsidR="00BC3859" w:rsidRPr="002563C2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2563C2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12. </w:t>
      </w:r>
      <w:r w:rsidRPr="002563C2">
        <w:rPr>
          <w:rFonts w:ascii="Arial" w:hAnsi="Arial" w:cs="Arial"/>
          <w:b/>
          <w:sz w:val="24"/>
          <w:szCs w:val="24"/>
        </w:rPr>
        <w:t xml:space="preserve"> Modelo NL_EWC1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2563C2">
        <w:rPr>
          <w:rFonts w:ascii="Arial" w:hAnsi="Arial" w:cs="Arial"/>
          <w:b/>
          <w:sz w:val="24"/>
          <w:szCs w:val="24"/>
        </w:rPr>
        <w:t>para valores).</w:t>
      </w:r>
    </w:p>
    <w:p w14:paraId="17B8B7BA" w14:textId="2D2EA61A" w:rsidR="00BC3859" w:rsidRPr="00FE18CC" w:rsidRDefault="00BC3859" w:rsidP="00B74AF8">
      <w:pPr>
        <w:pStyle w:val="Heading1"/>
        <w:jc w:val="center"/>
      </w:pPr>
      <w:r>
        <w:lastRenderedPageBreak/>
        <w:t>MODELO CONTROLADOR</w:t>
      </w:r>
    </w:p>
    <w:p w14:paraId="246D1517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63985AB8" wp14:editId="66DD4246">
            <wp:extent cx="5602605" cy="3524250"/>
            <wp:effectExtent l="0" t="0" r="0" b="0"/>
            <wp:docPr id="31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EE7E1" w14:textId="77777777" w:rsidR="00BC3859" w:rsidRPr="00FE18CC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3A5434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>13</w:t>
      </w:r>
      <w:r w:rsidRPr="003A5434">
        <w:rPr>
          <w:rFonts w:ascii="Arial" w:hAnsi="Arial" w:cs="Arial"/>
          <w:b/>
          <w:sz w:val="24"/>
          <w:szCs w:val="24"/>
        </w:rPr>
        <w:t xml:space="preserve">. </w:t>
      </w:r>
      <w:r w:rsidRPr="00FE18CC">
        <w:rPr>
          <w:rFonts w:ascii="Arial" w:hAnsi="Arial" w:cs="Arial"/>
          <w:b/>
          <w:sz w:val="24"/>
          <w:szCs w:val="24"/>
        </w:rPr>
        <w:t xml:space="preserve">Modelo Controller1 (Ver </w:t>
      </w:r>
      <w:r>
        <w:rPr>
          <w:rFonts w:ascii="Arial" w:hAnsi="Arial" w:cs="Arial"/>
          <w:b/>
          <w:sz w:val="24"/>
          <w:szCs w:val="24"/>
        </w:rPr>
        <w:t xml:space="preserve">tabla 9 </w:t>
      </w:r>
      <w:r w:rsidRPr="00FE18CC">
        <w:rPr>
          <w:rFonts w:ascii="Arial" w:hAnsi="Arial" w:cs="Arial"/>
          <w:b/>
          <w:sz w:val="24"/>
          <w:szCs w:val="24"/>
        </w:rPr>
        <w:t>para valores).</w:t>
      </w:r>
    </w:p>
    <w:p w14:paraId="27A25205" w14:textId="77777777" w:rsidR="00BC3859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zh-CN"/>
        </w:rPr>
        <w:drawing>
          <wp:inline distT="0" distB="0" distL="0" distR="0" wp14:anchorId="514453D1" wp14:editId="45505157">
            <wp:extent cx="5633085" cy="3381375"/>
            <wp:effectExtent l="0" t="0" r="5715" b="9525"/>
            <wp:docPr id="31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154E6" w14:textId="77777777" w:rsidR="00BC3859" w:rsidRPr="008F5755" w:rsidRDefault="00BC3859" w:rsidP="00BC3859">
      <w:pPr>
        <w:jc w:val="center"/>
        <w:rPr>
          <w:rFonts w:ascii="Arial" w:hAnsi="Arial" w:cs="Arial"/>
          <w:b/>
          <w:sz w:val="24"/>
          <w:szCs w:val="24"/>
        </w:rPr>
      </w:pPr>
      <w:r w:rsidRPr="008F5755">
        <w:rPr>
          <w:rFonts w:ascii="Arial" w:hAnsi="Arial" w:cs="Arial"/>
          <w:b/>
          <w:sz w:val="24"/>
          <w:szCs w:val="24"/>
        </w:rPr>
        <w:t xml:space="preserve">Figura </w:t>
      </w:r>
      <w:r>
        <w:rPr>
          <w:rFonts w:ascii="Arial" w:hAnsi="Arial" w:cs="Arial"/>
          <w:b/>
          <w:sz w:val="24"/>
          <w:szCs w:val="24"/>
        </w:rPr>
        <w:t xml:space="preserve">14. Modelo de Governor1 (Ver tabla 9 </w:t>
      </w:r>
      <w:r w:rsidRPr="008F5755">
        <w:rPr>
          <w:rFonts w:ascii="Arial" w:hAnsi="Arial" w:cs="Arial"/>
          <w:b/>
          <w:sz w:val="24"/>
          <w:szCs w:val="24"/>
        </w:rPr>
        <w:t>para valores).</w:t>
      </w:r>
    </w:p>
    <w:p w14:paraId="1492AF2F" w14:textId="77777777" w:rsidR="00BC3859" w:rsidRPr="003A5434" w:rsidRDefault="00BC3859" w:rsidP="00BC38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Tabla 9</w:t>
      </w:r>
      <w:r w:rsidRPr="003A5434">
        <w:rPr>
          <w:rFonts w:ascii="Arial" w:hAnsi="Arial" w:cs="Arial"/>
          <w:b/>
          <w:sz w:val="24"/>
          <w:szCs w:val="24"/>
        </w:rPr>
        <w:t>. Parámetros</w:t>
      </w:r>
      <w:r>
        <w:rPr>
          <w:rFonts w:ascii="Arial" w:hAnsi="Arial" w:cs="Arial"/>
          <w:b/>
          <w:sz w:val="24"/>
          <w:szCs w:val="24"/>
        </w:rPr>
        <w:t xml:space="preserve"> Conducción, del Controlador y del Gobernador</w:t>
      </w:r>
    </w:p>
    <w:p w14:paraId="5A575751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3BDB5EF" w14:textId="77777777" w:rsidR="00BC3859" w:rsidRPr="003A5434" w:rsidRDefault="00BC3859" w:rsidP="00BC3859">
      <w:pPr>
        <w:jc w:val="both"/>
        <w:rPr>
          <w:rFonts w:ascii="Arial" w:hAnsi="Arial" w:cs="Arial"/>
          <w:sz w:val="24"/>
          <w:szCs w:val="24"/>
        </w:rPr>
      </w:pPr>
      <w:r w:rsidRPr="00026746">
        <w:rPr>
          <w:noProof/>
          <w:lang w:val="en-US" w:eastAsia="zh-CN"/>
        </w:rPr>
        <w:drawing>
          <wp:inline distT="0" distB="0" distL="0" distR="0" wp14:anchorId="354D5D55" wp14:editId="11A5681E">
            <wp:extent cx="4988688" cy="6697287"/>
            <wp:effectExtent l="0" t="0" r="0" b="8890"/>
            <wp:docPr id="3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82" cy="67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6264" w14:textId="77777777" w:rsidR="00BC3859" w:rsidRDefault="00BC3859">
      <w:pPr>
        <w:spacing w:before="120"/>
        <w:ind w:left="567"/>
        <w:jc w:val="center"/>
        <w:rPr>
          <w:rFonts w:ascii="Arial" w:hAnsi="Arial" w:cs="Arial"/>
          <w:sz w:val="24"/>
          <w:szCs w:val="24"/>
        </w:rPr>
      </w:pPr>
      <w:bookmarkStart w:id="7" w:name="_GoBack"/>
      <w:bookmarkEnd w:id="7"/>
    </w:p>
    <w:sectPr w:rsidR="00BC3859" w:rsidSect="00C95262">
      <w:headerReference w:type="default" r:id="rId65"/>
      <w:footerReference w:type="default" r:id="rId66"/>
      <w:headerReference w:type="first" r:id="rId67"/>
      <w:footerReference w:type="first" r:id="rId68"/>
      <w:pgSz w:w="12242" w:h="15842"/>
      <w:pgMar w:top="1701" w:right="1701" w:bottom="1701" w:left="2268" w:header="850" w:footer="141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62B50" w14:textId="77777777" w:rsidR="008D7425" w:rsidRDefault="008D7425">
      <w:r>
        <w:separator/>
      </w:r>
    </w:p>
  </w:endnote>
  <w:endnote w:type="continuationSeparator" w:id="0">
    <w:p w14:paraId="0C1CFA18" w14:textId="77777777" w:rsidR="008D7425" w:rsidRDefault="008D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odoni Bd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612C7" w14:textId="023D9368" w:rsidR="00DB5F65" w:rsidRDefault="00DB5F65">
    <w:pPr>
      <w:pStyle w:val="Footer"/>
      <w:pBdr>
        <w:top w:val="single" w:sz="4" w:space="1" w:color="auto"/>
      </w:pBdr>
      <w:jc w:val="right"/>
    </w:pPr>
    <w:r>
      <w:t>AC</w:t>
    </w:r>
    <w:r w:rsidR="00BC3859">
      <w:t>UERDO XXX</w:t>
    </w:r>
  </w:p>
  <w:p w14:paraId="026B2D4B" w14:textId="77777777" w:rsidR="00DB5F65" w:rsidRDefault="00DB5F65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74AF8">
      <w:rPr>
        <w:rStyle w:val="PageNumber"/>
        <w:noProof/>
      </w:rPr>
      <w:t>49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26136" w14:textId="7C9C91C4" w:rsidR="00DB5F65" w:rsidRDefault="00DB5F65">
    <w:pPr>
      <w:pStyle w:val="Footer"/>
      <w:pBdr>
        <w:top w:val="single" w:sz="4" w:space="1" w:color="auto"/>
      </w:pBdr>
      <w:jc w:val="right"/>
    </w:pPr>
    <w:r>
      <w:t xml:space="preserve">ACUERDO </w:t>
    </w:r>
    <w:r w:rsidR="00BC3859">
      <w:t>XXX</w:t>
    </w:r>
  </w:p>
  <w:p w14:paraId="22C82FF5" w14:textId="77777777" w:rsidR="00DB5F65" w:rsidRDefault="00DB5F65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C3859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8E336" w14:textId="77777777" w:rsidR="008D7425" w:rsidRDefault="008D7425">
      <w:r>
        <w:separator/>
      </w:r>
    </w:p>
  </w:footnote>
  <w:footnote w:type="continuationSeparator" w:id="0">
    <w:p w14:paraId="2AB16CF8" w14:textId="77777777" w:rsidR="008D7425" w:rsidRDefault="008D74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F22CF" w14:textId="77777777" w:rsidR="00DB5F65" w:rsidRDefault="00483C4E" w:rsidP="00483C4E">
    <w:pPr>
      <w:pStyle w:val="Header"/>
      <w:pBdr>
        <w:bottom w:val="single" w:sz="4" w:space="1" w:color="auto"/>
      </w:pBdr>
      <w:jc w:val="center"/>
      <w:rPr>
        <w:rFonts w:ascii="Bodoni Bd BT" w:hAnsi="Bodoni Bd BT"/>
        <w:b/>
        <w:sz w:val="40"/>
      </w:rPr>
    </w:pPr>
    <w:r>
      <w:fldChar w:fldCharType="begin"/>
    </w:r>
    <w:r>
      <w:instrText xml:space="preserve"> INCLUDEPICTURE "http://www.cno.org.co/webApp/newlogo.jpg" \* MERGEFORMATINET </w:instrText>
    </w:r>
    <w:r>
      <w:fldChar w:fldCharType="separate"/>
    </w:r>
    <w:r w:rsidR="001C6CC7">
      <w:fldChar w:fldCharType="begin"/>
    </w:r>
    <w:r w:rsidR="001C6CC7">
      <w:instrText xml:space="preserve"> INCLUDEPICTURE  "http://www.cno.org.co/webApp/newlogo.jpg" \* MERGEFORMATINET </w:instrText>
    </w:r>
    <w:r w:rsidR="001C6CC7">
      <w:fldChar w:fldCharType="separate"/>
    </w:r>
    <w:r w:rsidR="008D44BA">
      <w:fldChar w:fldCharType="begin"/>
    </w:r>
    <w:r w:rsidR="008D44BA">
      <w:instrText xml:space="preserve"> INCLUDEPICTURE  "http://www.cno.org.co/webApp/newlogo.jpg" \* MERGEFORMATINET </w:instrText>
    </w:r>
    <w:r w:rsidR="008D44BA">
      <w:fldChar w:fldCharType="separate"/>
    </w:r>
    <w:r w:rsidR="002874EE">
      <w:fldChar w:fldCharType="begin"/>
    </w:r>
    <w:r w:rsidR="002874EE">
      <w:instrText xml:space="preserve"> INCLUDEPICTURE  "http://www.cno.org.co/webApp/newlogo.jpg" \* MERGEFORMATINET </w:instrText>
    </w:r>
    <w:r w:rsidR="002874EE">
      <w:fldChar w:fldCharType="separate"/>
    </w:r>
    <w:r w:rsidR="008D7425">
      <w:fldChar w:fldCharType="begin"/>
    </w:r>
    <w:r w:rsidR="008D7425">
      <w:instrText xml:space="preserve"> </w:instrText>
    </w:r>
    <w:r w:rsidR="008D7425">
      <w:instrText>INCLUDEPICTURE  "http://www.cno.org.co/webApp/newlogo.jpg" \* MERGEFORMATINET</w:instrText>
    </w:r>
    <w:r w:rsidR="008D7425">
      <w:instrText xml:space="preserve"> </w:instrText>
    </w:r>
    <w:r w:rsidR="008D7425">
      <w:fldChar w:fldCharType="separate"/>
    </w:r>
    <w:r w:rsidR="00BC3859">
      <w:pict w14:anchorId="70C6D0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18.5pt;height:58.35pt">
          <v:imagedata r:id="rId1" r:href="rId2"/>
        </v:shape>
      </w:pict>
    </w:r>
    <w:r w:rsidR="008D7425">
      <w:fldChar w:fldCharType="end"/>
    </w:r>
    <w:r w:rsidR="002874EE">
      <w:fldChar w:fldCharType="end"/>
    </w:r>
    <w:r w:rsidR="008D44BA">
      <w:fldChar w:fldCharType="end"/>
    </w:r>
    <w:r w:rsidR="001C6CC7">
      <w:fldChar w:fldCharType="end"/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2587A" w14:textId="77777777" w:rsidR="001238BE" w:rsidRDefault="001238BE" w:rsidP="001238BE">
    <w:pPr>
      <w:pStyle w:val="Header"/>
      <w:pBdr>
        <w:bottom w:val="single" w:sz="4" w:space="1" w:color="auto"/>
      </w:pBdr>
      <w:jc w:val="center"/>
    </w:pPr>
    <w:r>
      <w:fldChar w:fldCharType="begin"/>
    </w:r>
    <w:r>
      <w:instrText xml:space="preserve"> INCLUDEPICTURE "http://www.cno.org.co/webApp/newlogo.jpg" \* MERGEFORMATINET </w:instrText>
    </w:r>
    <w:r>
      <w:fldChar w:fldCharType="separate"/>
    </w:r>
    <w:r w:rsidR="001C6CC7">
      <w:fldChar w:fldCharType="begin"/>
    </w:r>
    <w:r w:rsidR="001C6CC7">
      <w:instrText xml:space="preserve"> INCLUDEPICTURE  "http://www.cno.org.co/webApp/newlogo.jpg" \* MERGEFORMATINET </w:instrText>
    </w:r>
    <w:r w:rsidR="001C6CC7">
      <w:fldChar w:fldCharType="separate"/>
    </w:r>
    <w:r w:rsidR="008D44BA">
      <w:fldChar w:fldCharType="begin"/>
    </w:r>
    <w:r w:rsidR="008D44BA">
      <w:instrText xml:space="preserve"> INCLUDEPICTURE  "http://www.cno.org.co/webApp/newlogo.jpg" \* MERGEFORMATINET </w:instrText>
    </w:r>
    <w:r w:rsidR="008D44BA">
      <w:fldChar w:fldCharType="separate"/>
    </w:r>
    <w:r w:rsidR="002874EE">
      <w:fldChar w:fldCharType="begin"/>
    </w:r>
    <w:r w:rsidR="002874EE">
      <w:instrText xml:space="preserve"> INCLUDEPICTURE  "http://www.cno.org.co/webApp/newlogo.jpg" \* MERGEFORMATINET </w:instrText>
    </w:r>
    <w:r w:rsidR="002874EE">
      <w:fldChar w:fldCharType="separate"/>
    </w:r>
    <w:r w:rsidR="008D7425">
      <w:fldChar w:fldCharType="begin"/>
    </w:r>
    <w:r w:rsidR="008D7425">
      <w:instrText xml:space="preserve"> </w:instrText>
    </w:r>
    <w:r w:rsidR="008D7425">
      <w:instrText>INCLUDEPICTURE  "http://www.cno.org.co/webApp/newlogo.jpg" \* MERGEFORMATINET</w:instrText>
    </w:r>
    <w:r w:rsidR="008D7425">
      <w:instrText xml:space="preserve"> </w:instrText>
    </w:r>
    <w:r w:rsidR="008D7425">
      <w:fldChar w:fldCharType="separate"/>
    </w:r>
    <w:r w:rsidR="00BC3859">
      <w:pict w14:anchorId="16270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121.2pt;height:60.15pt">
          <v:imagedata r:id="rId2" r:href="rId1"/>
        </v:shape>
      </w:pict>
    </w:r>
    <w:r w:rsidR="008D7425">
      <w:fldChar w:fldCharType="end"/>
    </w:r>
    <w:r w:rsidR="002874EE">
      <w:fldChar w:fldCharType="end"/>
    </w:r>
    <w:r w:rsidR="008D44BA">
      <w:fldChar w:fldCharType="end"/>
    </w:r>
    <w:r w:rsidR="001C6CC7">
      <w:fldChar w:fldCharType="end"/>
    </w:r>
    <w: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97A65"/>
    <w:multiLevelType w:val="singleLevel"/>
    <w:tmpl w:val="912E256E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1">
    <w:nsid w:val="079B6630"/>
    <w:multiLevelType w:val="singleLevel"/>
    <w:tmpl w:val="EA86B7A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">
    <w:nsid w:val="0D9D7387"/>
    <w:multiLevelType w:val="multilevel"/>
    <w:tmpl w:val="92BCB4C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">
    <w:nsid w:val="27A17509"/>
    <w:multiLevelType w:val="hybridMultilevel"/>
    <w:tmpl w:val="536499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60EFC"/>
    <w:multiLevelType w:val="hybridMultilevel"/>
    <w:tmpl w:val="CA688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B4BD8"/>
    <w:multiLevelType w:val="hybridMultilevel"/>
    <w:tmpl w:val="E1BC7C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A7BE6"/>
    <w:multiLevelType w:val="multilevel"/>
    <w:tmpl w:val="D1E28430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7">
    <w:nsid w:val="32A52FE8"/>
    <w:multiLevelType w:val="hybridMultilevel"/>
    <w:tmpl w:val="CC06AF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2D7303"/>
    <w:multiLevelType w:val="multilevel"/>
    <w:tmpl w:val="240A001D"/>
    <w:styleLink w:val="Estilo1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404258FB"/>
    <w:multiLevelType w:val="hybridMultilevel"/>
    <w:tmpl w:val="B63E0B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5087F"/>
    <w:multiLevelType w:val="singleLevel"/>
    <w:tmpl w:val="37BC8832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11">
    <w:nsid w:val="45686282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B7F097E"/>
    <w:multiLevelType w:val="hybridMultilevel"/>
    <w:tmpl w:val="1ACA15AE"/>
    <w:lvl w:ilvl="0" w:tplc="EC0875C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EF2237"/>
    <w:multiLevelType w:val="hybridMultilevel"/>
    <w:tmpl w:val="C262D4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D09A9"/>
    <w:multiLevelType w:val="multilevel"/>
    <w:tmpl w:val="240A001D"/>
    <w:numStyleLink w:val="Estilo1"/>
  </w:abstractNum>
  <w:abstractNum w:abstractNumId="15">
    <w:nsid w:val="4EA02303"/>
    <w:multiLevelType w:val="hybridMultilevel"/>
    <w:tmpl w:val="C0F057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22717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7B17484"/>
    <w:multiLevelType w:val="multilevel"/>
    <w:tmpl w:val="9A041624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9D64189"/>
    <w:multiLevelType w:val="singleLevel"/>
    <w:tmpl w:val="EA86B7A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19">
    <w:nsid w:val="65041B14"/>
    <w:multiLevelType w:val="hybridMultilevel"/>
    <w:tmpl w:val="E7EE1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1D0A91"/>
    <w:multiLevelType w:val="multilevel"/>
    <w:tmpl w:val="2188B11E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BFB51AD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EF57667"/>
    <w:multiLevelType w:val="hybridMultilevel"/>
    <w:tmpl w:val="1DE07D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3F6DCA"/>
    <w:multiLevelType w:val="multilevel"/>
    <w:tmpl w:val="70F25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4">
    <w:nsid w:val="77856868"/>
    <w:multiLevelType w:val="hybridMultilevel"/>
    <w:tmpl w:val="156E5CBA"/>
    <w:lvl w:ilvl="0" w:tplc="BDBC717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01D1D"/>
    <w:multiLevelType w:val="multilevel"/>
    <w:tmpl w:val="EC201724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7B287FE3"/>
    <w:multiLevelType w:val="hybridMultilevel"/>
    <w:tmpl w:val="0C2C54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34EF3"/>
    <w:multiLevelType w:val="multilevel"/>
    <w:tmpl w:val="EC201724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1"/>
  </w:num>
  <w:num w:numId="5">
    <w:abstractNumId w:val="20"/>
  </w:num>
  <w:num w:numId="6">
    <w:abstractNumId w:val="2"/>
  </w:num>
  <w:num w:numId="7">
    <w:abstractNumId w:val="10"/>
  </w:num>
  <w:num w:numId="8">
    <w:abstractNumId w:val="5"/>
  </w:num>
  <w:num w:numId="9">
    <w:abstractNumId w:val="23"/>
  </w:num>
  <w:num w:numId="10">
    <w:abstractNumId w:val="24"/>
  </w:num>
  <w:num w:numId="11">
    <w:abstractNumId w:val="12"/>
  </w:num>
  <w:num w:numId="12">
    <w:abstractNumId w:val="18"/>
  </w:num>
  <w:num w:numId="13">
    <w:abstractNumId w:val="21"/>
  </w:num>
  <w:num w:numId="14">
    <w:abstractNumId w:val="8"/>
  </w:num>
  <w:num w:numId="15">
    <w:abstractNumId w:val="14"/>
  </w:num>
  <w:num w:numId="16">
    <w:abstractNumId w:val="25"/>
  </w:num>
  <w:num w:numId="17">
    <w:abstractNumId w:val="27"/>
  </w:num>
  <w:num w:numId="18">
    <w:abstractNumId w:val="9"/>
  </w:num>
  <w:num w:numId="19">
    <w:abstractNumId w:val="13"/>
  </w:num>
  <w:num w:numId="20">
    <w:abstractNumId w:val="22"/>
  </w:num>
  <w:num w:numId="21">
    <w:abstractNumId w:val="4"/>
  </w:num>
  <w:num w:numId="22">
    <w:abstractNumId w:val="3"/>
  </w:num>
  <w:num w:numId="23">
    <w:abstractNumId w:val="17"/>
  </w:num>
  <w:num w:numId="24">
    <w:abstractNumId w:val="26"/>
  </w:num>
  <w:num w:numId="25">
    <w:abstractNumId w:val="19"/>
  </w:num>
  <w:num w:numId="26">
    <w:abstractNumId w:val="15"/>
  </w:num>
  <w:num w:numId="27">
    <w:abstractNumId w:val="6"/>
  </w:num>
  <w:num w:numId="2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activeWritingStyle w:appName="MSWord" w:lang="es-CO" w:vendorID="64" w:dllVersion="0" w:nlCheck="1" w:checkStyle="1"/>
  <w:activeWritingStyle w:appName="MSWord" w:lang="pt-PT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56"/>
    <w:rsid w:val="000137F4"/>
    <w:rsid w:val="00023C5E"/>
    <w:rsid w:val="000310B2"/>
    <w:rsid w:val="000320C2"/>
    <w:rsid w:val="00035153"/>
    <w:rsid w:val="00044500"/>
    <w:rsid w:val="000477D9"/>
    <w:rsid w:val="0005080E"/>
    <w:rsid w:val="00053159"/>
    <w:rsid w:val="00054448"/>
    <w:rsid w:val="00055318"/>
    <w:rsid w:val="0006742F"/>
    <w:rsid w:val="00067609"/>
    <w:rsid w:val="00070820"/>
    <w:rsid w:val="0007428D"/>
    <w:rsid w:val="00074B77"/>
    <w:rsid w:val="0008088F"/>
    <w:rsid w:val="00085185"/>
    <w:rsid w:val="00091102"/>
    <w:rsid w:val="00092D1A"/>
    <w:rsid w:val="00095E7E"/>
    <w:rsid w:val="000A43C1"/>
    <w:rsid w:val="000A4A5D"/>
    <w:rsid w:val="000A4F03"/>
    <w:rsid w:val="000A6615"/>
    <w:rsid w:val="000A7186"/>
    <w:rsid w:val="000A7C4D"/>
    <w:rsid w:val="000B3854"/>
    <w:rsid w:val="000B42C4"/>
    <w:rsid w:val="000B48BE"/>
    <w:rsid w:val="000D274C"/>
    <w:rsid w:val="000E206F"/>
    <w:rsid w:val="000E4B94"/>
    <w:rsid w:val="00100682"/>
    <w:rsid w:val="00100DAA"/>
    <w:rsid w:val="00105F8A"/>
    <w:rsid w:val="0010772A"/>
    <w:rsid w:val="00107EAD"/>
    <w:rsid w:val="00114BF1"/>
    <w:rsid w:val="001238BE"/>
    <w:rsid w:val="00124221"/>
    <w:rsid w:val="00127CAD"/>
    <w:rsid w:val="00136F57"/>
    <w:rsid w:val="001424B7"/>
    <w:rsid w:val="001506DA"/>
    <w:rsid w:val="00160BC3"/>
    <w:rsid w:val="001625A6"/>
    <w:rsid w:val="0016367E"/>
    <w:rsid w:val="001707D5"/>
    <w:rsid w:val="00175924"/>
    <w:rsid w:val="001766F4"/>
    <w:rsid w:val="001869B9"/>
    <w:rsid w:val="00186F93"/>
    <w:rsid w:val="00194FA3"/>
    <w:rsid w:val="00197028"/>
    <w:rsid w:val="0019737B"/>
    <w:rsid w:val="001A30E4"/>
    <w:rsid w:val="001A4613"/>
    <w:rsid w:val="001B2FDA"/>
    <w:rsid w:val="001B753A"/>
    <w:rsid w:val="001C263C"/>
    <w:rsid w:val="001C2FAA"/>
    <w:rsid w:val="001C6CC7"/>
    <w:rsid w:val="001C7EAE"/>
    <w:rsid w:val="001D1E2A"/>
    <w:rsid w:val="001D5715"/>
    <w:rsid w:val="001D6314"/>
    <w:rsid w:val="001D719B"/>
    <w:rsid w:val="001D7ABA"/>
    <w:rsid w:val="001E0997"/>
    <w:rsid w:val="001E15E8"/>
    <w:rsid w:val="001E518A"/>
    <w:rsid w:val="001F1A53"/>
    <w:rsid w:val="001F36E9"/>
    <w:rsid w:val="0020188A"/>
    <w:rsid w:val="00204623"/>
    <w:rsid w:val="00205256"/>
    <w:rsid w:val="00206FD6"/>
    <w:rsid w:val="00207A71"/>
    <w:rsid w:val="002165A9"/>
    <w:rsid w:val="002172D8"/>
    <w:rsid w:val="00222540"/>
    <w:rsid w:val="00222678"/>
    <w:rsid w:val="002236E2"/>
    <w:rsid w:val="0022638B"/>
    <w:rsid w:val="00234614"/>
    <w:rsid w:val="00235E35"/>
    <w:rsid w:val="0024013A"/>
    <w:rsid w:val="00250157"/>
    <w:rsid w:val="00251A46"/>
    <w:rsid w:val="00251B7A"/>
    <w:rsid w:val="00257B96"/>
    <w:rsid w:val="0026584B"/>
    <w:rsid w:val="00267576"/>
    <w:rsid w:val="00267A88"/>
    <w:rsid w:val="00271A53"/>
    <w:rsid w:val="00275C14"/>
    <w:rsid w:val="0028132C"/>
    <w:rsid w:val="002874EE"/>
    <w:rsid w:val="00290C7D"/>
    <w:rsid w:val="00292FFF"/>
    <w:rsid w:val="002A04B0"/>
    <w:rsid w:val="002B1699"/>
    <w:rsid w:val="002B523C"/>
    <w:rsid w:val="002C0130"/>
    <w:rsid w:val="002C2912"/>
    <w:rsid w:val="002C5156"/>
    <w:rsid w:val="002D1ABC"/>
    <w:rsid w:val="002E41B2"/>
    <w:rsid w:val="002E4C4D"/>
    <w:rsid w:val="002F2149"/>
    <w:rsid w:val="002F2829"/>
    <w:rsid w:val="002F43F7"/>
    <w:rsid w:val="00302FDB"/>
    <w:rsid w:val="003039D5"/>
    <w:rsid w:val="00306280"/>
    <w:rsid w:val="00306717"/>
    <w:rsid w:val="0032084E"/>
    <w:rsid w:val="00321527"/>
    <w:rsid w:val="00330986"/>
    <w:rsid w:val="0033206E"/>
    <w:rsid w:val="003355AC"/>
    <w:rsid w:val="00341D7D"/>
    <w:rsid w:val="00353267"/>
    <w:rsid w:val="00365353"/>
    <w:rsid w:val="003748AE"/>
    <w:rsid w:val="00376DE5"/>
    <w:rsid w:val="00377417"/>
    <w:rsid w:val="00381C73"/>
    <w:rsid w:val="00381DB3"/>
    <w:rsid w:val="00385FC3"/>
    <w:rsid w:val="003876F8"/>
    <w:rsid w:val="00390443"/>
    <w:rsid w:val="003912EE"/>
    <w:rsid w:val="0039480E"/>
    <w:rsid w:val="00396648"/>
    <w:rsid w:val="00397CDC"/>
    <w:rsid w:val="003A23AA"/>
    <w:rsid w:val="003A4255"/>
    <w:rsid w:val="003A4CC2"/>
    <w:rsid w:val="003A50BB"/>
    <w:rsid w:val="003A5F5F"/>
    <w:rsid w:val="003A655B"/>
    <w:rsid w:val="003A7E76"/>
    <w:rsid w:val="003C0A2B"/>
    <w:rsid w:val="003C4CC7"/>
    <w:rsid w:val="003C6004"/>
    <w:rsid w:val="003E57B2"/>
    <w:rsid w:val="003E5E66"/>
    <w:rsid w:val="003F2DAD"/>
    <w:rsid w:val="003F2EC7"/>
    <w:rsid w:val="003F4536"/>
    <w:rsid w:val="003F6234"/>
    <w:rsid w:val="00400413"/>
    <w:rsid w:val="00402DF3"/>
    <w:rsid w:val="00407A1C"/>
    <w:rsid w:val="00417734"/>
    <w:rsid w:val="00425CEE"/>
    <w:rsid w:val="00426F67"/>
    <w:rsid w:val="00427B79"/>
    <w:rsid w:val="00430CFB"/>
    <w:rsid w:val="004326F9"/>
    <w:rsid w:val="004329D7"/>
    <w:rsid w:val="00432AEA"/>
    <w:rsid w:val="004332D3"/>
    <w:rsid w:val="004349CE"/>
    <w:rsid w:val="0043691D"/>
    <w:rsid w:val="004425E2"/>
    <w:rsid w:val="00443CE0"/>
    <w:rsid w:val="004479BB"/>
    <w:rsid w:val="00450D1A"/>
    <w:rsid w:val="004608FD"/>
    <w:rsid w:val="00460AD0"/>
    <w:rsid w:val="00461297"/>
    <w:rsid w:val="00470DAF"/>
    <w:rsid w:val="00472903"/>
    <w:rsid w:val="00473ABB"/>
    <w:rsid w:val="00477E80"/>
    <w:rsid w:val="00483C4E"/>
    <w:rsid w:val="00485775"/>
    <w:rsid w:val="00485866"/>
    <w:rsid w:val="00485AF4"/>
    <w:rsid w:val="00495DBF"/>
    <w:rsid w:val="004A47CF"/>
    <w:rsid w:val="004A5B4B"/>
    <w:rsid w:val="004B47D0"/>
    <w:rsid w:val="004B58D3"/>
    <w:rsid w:val="004C1570"/>
    <w:rsid w:val="004C66CC"/>
    <w:rsid w:val="004D047D"/>
    <w:rsid w:val="004D2364"/>
    <w:rsid w:val="004D40A1"/>
    <w:rsid w:val="004D7A52"/>
    <w:rsid w:val="004D7E62"/>
    <w:rsid w:val="004E38EE"/>
    <w:rsid w:val="004E61EF"/>
    <w:rsid w:val="004E72D2"/>
    <w:rsid w:val="004E7B1F"/>
    <w:rsid w:val="004F12F2"/>
    <w:rsid w:val="004F1AD6"/>
    <w:rsid w:val="004F732B"/>
    <w:rsid w:val="005048CC"/>
    <w:rsid w:val="00504C77"/>
    <w:rsid w:val="005153C2"/>
    <w:rsid w:val="0051565A"/>
    <w:rsid w:val="00515E00"/>
    <w:rsid w:val="00516D30"/>
    <w:rsid w:val="005342B6"/>
    <w:rsid w:val="005534CD"/>
    <w:rsid w:val="0055351D"/>
    <w:rsid w:val="005553AF"/>
    <w:rsid w:val="0056160F"/>
    <w:rsid w:val="0056793F"/>
    <w:rsid w:val="00572709"/>
    <w:rsid w:val="005815FB"/>
    <w:rsid w:val="00591353"/>
    <w:rsid w:val="00595E51"/>
    <w:rsid w:val="005A20B3"/>
    <w:rsid w:val="005A3192"/>
    <w:rsid w:val="005A7368"/>
    <w:rsid w:val="005D105F"/>
    <w:rsid w:val="005D370B"/>
    <w:rsid w:val="005D54F0"/>
    <w:rsid w:val="005D644F"/>
    <w:rsid w:val="005F1FA3"/>
    <w:rsid w:val="005F6968"/>
    <w:rsid w:val="006002B2"/>
    <w:rsid w:val="00600CE3"/>
    <w:rsid w:val="00614F43"/>
    <w:rsid w:val="006200F4"/>
    <w:rsid w:val="00634953"/>
    <w:rsid w:val="00634C81"/>
    <w:rsid w:val="006353BF"/>
    <w:rsid w:val="00641CD9"/>
    <w:rsid w:val="006436D3"/>
    <w:rsid w:val="006561DD"/>
    <w:rsid w:val="0066571B"/>
    <w:rsid w:val="00665B3C"/>
    <w:rsid w:val="00666449"/>
    <w:rsid w:val="00666FCB"/>
    <w:rsid w:val="00672884"/>
    <w:rsid w:val="00677003"/>
    <w:rsid w:val="0068204D"/>
    <w:rsid w:val="00695281"/>
    <w:rsid w:val="00697EB8"/>
    <w:rsid w:val="006A64C7"/>
    <w:rsid w:val="006B1486"/>
    <w:rsid w:val="006B1A45"/>
    <w:rsid w:val="006B2F06"/>
    <w:rsid w:val="006C31EE"/>
    <w:rsid w:val="006D08ED"/>
    <w:rsid w:val="006D4B85"/>
    <w:rsid w:val="006E786C"/>
    <w:rsid w:val="006F2CC7"/>
    <w:rsid w:val="007016F4"/>
    <w:rsid w:val="0071471C"/>
    <w:rsid w:val="00715826"/>
    <w:rsid w:val="00715BA6"/>
    <w:rsid w:val="00717AB1"/>
    <w:rsid w:val="00720A17"/>
    <w:rsid w:val="00720AC6"/>
    <w:rsid w:val="00723F4F"/>
    <w:rsid w:val="007240ED"/>
    <w:rsid w:val="007315CE"/>
    <w:rsid w:val="007339E5"/>
    <w:rsid w:val="00734DA2"/>
    <w:rsid w:val="00741A89"/>
    <w:rsid w:val="00744FD7"/>
    <w:rsid w:val="00747856"/>
    <w:rsid w:val="0075469F"/>
    <w:rsid w:val="00760CDC"/>
    <w:rsid w:val="0076543B"/>
    <w:rsid w:val="00766025"/>
    <w:rsid w:val="00772728"/>
    <w:rsid w:val="00774F82"/>
    <w:rsid w:val="00791EC4"/>
    <w:rsid w:val="007A38AE"/>
    <w:rsid w:val="007A3B62"/>
    <w:rsid w:val="007A488B"/>
    <w:rsid w:val="007B0FA9"/>
    <w:rsid w:val="007B415D"/>
    <w:rsid w:val="007B4522"/>
    <w:rsid w:val="007B4906"/>
    <w:rsid w:val="007B4E3F"/>
    <w:rsid w:val="007B77D4"/>
    <w:rsid w:val="007D4BA4"/>
    <w:rsid w:val="007D4DC5"/>
    <w:rsid w:val="007E227A"/>
    <w:rsid w:val="007E3F50"/>
    <w:rsid w:val="007E5231"/>
    <w:rsid w:val="007E633C"/>
    <w:rsid w:val="007E7393"/>
    <w:rsid w:val="007E7DD7"/>
    <w:rsid w:val="007F0259"/>
    <w:rsid w:val="007F3360"/>
    <w:rsid w:val="007F46E1"/>
    <w:rsid w:val="007F7773"/>
    <w:rsid w:val="007F799E"/>
    <w:rsid w:val="008047E8"/>
    <w:rsid w:val="00806E78"/>
    <w:rsid w:val="008117B7"/>
    <w:rsid w:val="00814B11"/>
    <w:rsid w:val="00817369"/>
    <w:rsid w:val="008179B4"/>
    <w:rsid w:val="00822960"/>
    <w:rsid w:val="00827D9F"/>
    <w:rsid w:val="008303C8"/>
    <w:rsid w:val="00830543"/>
    <w:rsid w:val="00830DEA"/>
    <w:rsid w:val="00835D46"/>
    <w:rsid w:val="0083706D"/>
    <w:rsid w:val="008420C9"/>
    <w:rsid w:val="00844EFE"/>
    <w:rsid w:val="00851363"/>
    <w:rsid w:val="0085136F"/>
    <w:rsid w:val="008616AD"/>
    <w:rsid w:val="008640B6"/>
    <w:rsid w:val="00867AF1"/>
    <w:rsid w:val="00870FF4"/>
    <w:rsid w:val="008742AB"/>
    <w:rsid w:val="0087475C"/>
    <w:rsid w:val="00876343"/>
    <w:rsid w:val="0087741A"/>
    <w:rsid w:val="0087797E"/>
    <w:rsid w:val="00883AE8"/>
    <w:rsid w:val="008841CA"/>
    <w:rsid w:val="008849CA"/>
    <w:rsid w:val="00893836"/>
    <w:rsid w:val="008968B1"/>
    <w:rsid w:val="008A17E2"/>
    <w:rsid w:val="008B1D98"/>
    <w:rsid w:val="008B3379"/>
    <w:rsid w:val="008B58FD"/>
    <w:rsid w:val="008B5C2B"/>
    <w:rsid w:val="008B61C8"/>
    <w:rsid w:val="008D44BA"/>
    <w:rsid w:val="008D6B91"/>
    <w:rsid w:val="008D7425"/>
    <w:rsid w:val="008E19E8"/>
    <w:rsid w:val="008E3F19"/>
    <w:rsid w:val="008E3F74"/>
    <w:rsid w:val="008E4937"/>
    <w:rsid w:val="008F1B19"/>
    <w:rsid w:val="0090012E"/>
    <w:rsid w:val="009059E5"/>
    <w:rsid w:val="00911870"/>
    <w:rsid w:val="00913B11"/>
    <w:rsid w:val="00913F38"/>
    <w:rsid w:val="009149DE"/>
    <w:rsid w:val="00922DE9"/>
    <w:rsid w:val="00927169"/>
    <w:rsid w:val="009305FC"/>
    <w:rsid w:val="00930879"/>
    <w:rsid w:val="00937991"/>
    <w:rsid w:val="00940007"/>
    <w:rsid w:val="00950ABF"/>
    <w:rsid w:val="00950E3F"/>
    <w:rsid w:val="009554D1"/>
    <w:rsid w:val="00963210"/>
    <w:rsid w:val="00976E15"/>
    <w:rsid w:val="00980614"/>
    <w:rsid w:val="009841F6"/>
    <w:rsid w:val="00984B33"/>
    <w:rsid w:val="009855B2"/>
    <w:rsid w:val="00986A89"/>
    <w:rsid w:val="00995985"/>
    <w:rsid w:val="00995D4E"/>
    <w:rsid w:val="009960FB"/>
    <w:rsid w:val="009A05BB"/>
    <w:rsid w:val="009A170D"/>
    <w:rsid w:val="009A3B4C"/>
    <w:rsid w:val="009C57B2"/>
    <w:rsid w:val="009C5C8D"/>
    <w:rsid w:val="009E3DC2"/>
    <w:rsid w:val="009F2E3F"/>
    <w:rsid w:val="009F422E"/>
    <w:rsid w:val="009F7BA9"/>
    <w:rsid w:val="00A00CE8"/>
    <w:rsid w:val="00A01673"/>
    <w:rsid w:val="00A111E1"/>
    <w:rsid w:val="00A135CA"/>
    <w:rsid w:val="00A150DF"/>
    <w:rsid w:val="00A15778"/>
    <w:rsid w:val="00A21473"/>
    <w:rsid w:val="00A22771"/>
    <w:rsid w:val="00A2533D"/>
    <w:rsid w:val="00A33A73"/>
    <w:rsid w:val="00A4073C"/>
    <w:rsid w:val="00A446C3"/>
    <w:rsid w:val="00A54CA6"/>
    <w:rsid w:val="00A55826"/>
    <w:rsid w:val="00A5727E"/>
    <w:rsid w:val="00A60AEE"/>
    <w:rsid w:val="00A61DFC"/>
    <w:rsid w:val="00A61E5E"/>
    <w:rsid w:val="00A65A4B"/>
    <w:rsid w:val="00A9095D"/>
    <w:rsid w:val="00A92A73"/>
    <w:rsid w:val="00A93D81"/>
    <w:rsid w:val="00A971AD"/>
    <w:rsid w:val="00AA56D3"/>
    <w:rsid w:val="00AB3AC5"/>
    <w:rsid w:val="00AB5B08"/>
    <w:rsid w:val="00AB5C80"/>
    <w:rsid w:val="00AC1756"/>
    <w:rsid w:val="00AC19C9"/>
    <w:rsid w:val="00AC4AB8"/>
    <w:rsid w:val="00AC5124"/>
    <w:rsid w:val="00AC6B11"/>
    <w:rsid w:val="00AC738B"/>
    <w:rsid w:val="00AE6397"/>
    <w:rsid w:val="00AF14AF"/>
    <w:rsid w:val="00AF454D"/>
    <w:rsid w:val="00AF4C6B"/>
    <w:rsid w:val="00B004E8"/>
    <w:rsid w:val="00B04A12"/>
    <w:rsid w:val="00B0752B"/>
    <w:rsid w:val="00B13569"/>
    <w:rsid w:val="00B15C6E"/>
    <w:rsid w:val="00B27536"/>
    <w:rsid w:val="00B308E9"/>
    <w:rsid w:val="00B31B6C"/>
    <w:rsid w:val="00B40CE5"/>
    <w:rsid w:val="00B42837"/>
    <w:rsid w:val="00B65DED"/>
    <w:rsid w:val="00B70174"/>
    <w:rsid w:val="00B70826"/>
    <w:rsid w:val="00B74AF8"/>
    <w:rsid w:val="00B75BB8"/>
    <w:rsid w:val="00B80995"/>
    <w:rsid w:val="00B80DF3"/>
    <w:rsid w:val="00B81CDD"/>
    <w:rsid w:val="00B82931"/>
    <w:rsid w:val="00BA1266"/>
    <w:rsid w:val="00BA1356"/>
    <w:rsid w:val="00BA1C2A"/>
    <w:rsid w:val="00BA1D8E"/>
    <w:rsid w:val="00BA2685"/>
    <w:rsid w:val="00BA40BF"/>
    <w:rsid w:val="00BA4A09"/>
    <w:rsid w:val="00BA51C1"/>
    <w:rsid w:val="00BA6068"/>
    <w:rsid w:val="00BC15DF"/>
    <w:rsid w:val="00BC3859"/>
    <w:rsid w:val="00BC7CDB"/>
    <w:rsid w:val="00BD33F9"/>
    <w:rsid w:val="00BE30D4"/>
    <w:rsid w:val="00BE4B70"/>
    <w:rsid w:val="00BF0178"/>
    <w:rsid w:val="00BF711A"/>
    <w:rsid w:val="00C0133A"/>
    <w:rsid w:val="00C0160D"/>
    <w:rsid w:val="00C018B5"/>
    <w:rsid w:val="00C03CFE"/>
    <w:rsid w:val="00C0646C"/>
    <w:rsid w:val="00C10C5C"/>
    <w:rsid w:val="00C12588"/>
    <w:rsid w:val="00C17265"/>
    <w:rsid w:val="00C2064B"/>
    <w:rsid w:val="00C232F2"/>
    <w:rsid w:val="00C23D66"/>
    <w:rsid w:val="00C24788"/>
    <w:rsid w:val="00C266B1"/>
    <w:rsid w:val="00C27ED2"/>
    <w:rsid w:val="00C4236F"/>
    <w:rsid w:val="00C437FE"/>
    <w:rsid w:val="00C500FA"/>
    <w:rsid w:val="00C50B7B"/>
    <w:rsid w:val="00C53987"/>
    <w:rsid w:val="00C5417B"/>
    <w:rsid w:val="00C5650C"/>
    <w:rsid w:val="00C767E4"/>
    <w:rsid w:val="00C8320F"/>
    <w:rsid w:val="00C83A1E"/>
    <w:rsid w:val="00C863A8"/>
    <w:rsid w:val="00C86562"/>
    <w:rsid w:val="00C86A58"/>
    <w:rsid w:val="00C91614"/>
    <w:rsid w:val="00C94DC3"/>
    <w:rsid w:val="00C95262"/>
    <w:rsid w:val="00C97A4F"/>
    <w:rsid w:val="00CA1808"/>
    <w:rsid w:val="00CA2F03"/>
    <w:rsid w:val="00CA65D8"/>
    <w:rsid w:val="00CB0BD1"/>
    <w:rsid w:val="00CB2F1D"/>
    <w:rsid w:val="00CB337C"/>
    <w:rsid w:val="00CC2361"/>
    <w:rsid w:val="00CC3F13"/>
    <w:rsid w:val="00CC69EC"/>
    <w:rsid w:val="00CC7213"/>
    <w:rsid w:val="00CD0ADF"/>
    <w:rsid w:val="00CD725A"/>
    <w:rsid w:val="00CE5021"/>
    <w:rsid w:val="00CE53AE"/>
    <w:rsid w:val="00CE7743"/>
    <w:rsid w:val="00CF6771"/>
    <w:rsid w:val="00D11A7A"/>
    <w:rsid w:val="00D17281"/>
    <w:rsid w:val="00D32E1C"/>
    <w:rsid w:val="00D34D5B"/>
    <w:rsid w:val="00D35EC3"/>
    <w:rsid w:val="00D433B1"/>
    <w:rsid w:val="00D43513"/>
    <w:rsid w:val="00D458B8"/>
    <w:rsid w:val="00D47688"/>
    <w:rsid w:val="00D502D7"/>
    <w:rsid w:val="00D51038"/>
    <w:rsid w:val="00D800D6"/>
    <w:rsid w:val="00D82B26"/>
    <w:rsid w:val="00D966C0"/>
    <w:rsid w:val="00D9746A"/>
    <w:rsid w:val="00DA06A8"/>
    <w:rsid w:val="00DA3413"/>
    <w:rsid w:val="00DB070F"/>
    <w:rsid w:val="00DB0A8F"/>
    <w:rsid w:val="00DB2174"/>
    <w:rsid w:val="00DB5F65"/>
    <w:rsid w:val="00DC16CE"/>
    <w:rsid w:val="00DC3E7B"/>
    <w:rsid w:val="00DE35EE"/>
    <w:rsid w:val="00E1195A"/>
    <w:rsid w:val="00E20942"/>
    <w:rsid w:val="00E33F57"/>
    <w:rsid w:val="00E34768"/>
    <w:rsid w:val="00E37CD1"/>
    <w:rsid w:val="00E42A20"/>
    <w:rsid w:val="00E43968"/>
    <w:rsid w:val="00E452EA"/>
    <w:rsid w:val="00E464FA"/>
    <w:rsid w:val="00E522E8"/>
    <w:rsid w:val="00E61DC9"/>
    <w:rsid w:val="00E73F91"/>
    <w:rsid w:val="00E74F66"/>
    <w:rsid w:val="00E7508E"/>
    <w:rsid w:val="00E80433"/>
    <w:rsid w:val="00E90439"/>
    <w:rsid w:val="00E908F5"/>
    <w:rsid w:val="00E94FD5"/>
    <w:rsid w:val="00EA4113"/>
    <w:rsid w:val="00EA56BD"/>
    <w:rsid w:val="00EA784A"/>
    <w:rsid w:val="00EB3343"/>
    <w:rsid w:val="00EC0941"/>
    <w:rsid w:val="00EC7F24"/>
    <w:rsid w:val="00ED2CB4"/>
    <w:rsid w:val="00ED3ECE"/>
    <w:rsid w:val="00ED604B"/>
    <w:rsid w:val="00ED7165"/>
    <w:rsid w:val="00ED7350"/>
    <w:rsid w:val="00ED776B"/>
    <w:rsid w:val="00EE0755"/>
    <w:rsid w:val="00EE0C1E"/>
    <w:rsid w:val="00EE1B82"/>
    <w:rsid w:val="00EE580E"/>
    <w:rsid w:val="00EF40CB"/>
    <w:rsid w:val="00EF54F4"/>
    <w:rsid w:val="00F0158E"/>
    <w:rsid w:val="00F03A11"/>
    <w:rsid w:val="00F10079"/>
    <w:rsid w:val="00F24F0B"/>
    <w:rsid w:val="00F335EE"/>
    <w:rsid w:val="00F42F37"/>
    <w:rsid w:val="00F4317E"/>
    <w:rsid w:val="00F433FB"/>
    <w:rsid w:val="00F436CE"/>
    <w:rsid w:val="00F51A9F"/>
    <w:rsid w:val="00F5458C"/>
    <w:rsid w:val="00F54B4F"/>
    <w:rsid w:val="00F54E4A"/>
    <w:rsid w:val="00F608E3"/>
    <w:rsid w:val="00F60E17"/>
    <w:rsid w:val="00F61624"/>
    <w:rsid w:val="00F61EE2"/>
    <w:rsid w:val="00F63863"/>
    <w:rsid w:val="00F67C3C"/>
    <w:rsid w:val="00F71354"/>
    <w:rsid w:val="00F73751"/>
    <w:rsid w:val="00F759CE"/>
    <w:rsid w:val="00F8619A"/>
    <w:rsid w:val="00F941D8"/>
    <w:rsid w:val="00F96283"/>
    <w:rsid w:val="00F96916"/>
    <w:rsid w:val="00FA144E"/>
    <w:rsid w:val="00FA697E"/>
    <w:rsid w:val="00FB1B15"/>
    <w:rsid w:val="00FB234F"/>
    <w:rsid w:val="00FB612A"/>
    <w:rsid w:val="00FC1726"/>
    <w:rsid w:val="00FD372C"/>
    <w:rsid w:val="00FD4FDD"/>
    <w:rsid w:val="00FD61E6"/>
    <w:rsid w:val="00FE095A"/>
    <w:rsid w:val="00FE48A0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1C3EBA"/>
  <w15:docId w15:val="{D5DB8008-7247-469D-9BAA-6D26F6EC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6CE"/>
  </w:style>
  <w:style w:type="paragraph" w:styleId="Heading1">
    <w:name w:val="heading 1"/>
    <w:basedOn w:val="Normal"/>
    <w:next w:val="Normal"/>
    <w:qFormat/>
    <w:rsid w:val="00F436CE"/>
    <w:pPr>
      <w:keepNext/>
      <w:jc w:val="both"/>
      <w:outlineLvl w:val="0"/>
    </w:pPr>
    <w:rPr>
      <w:rFonts w:ascii="Arial" w:hAnsi="Arial"/>
      <w:sz w:val="24"/>
      <w:lang w:val="es-MX"/>
    </w:rPr>
  </w:style>
  <w:style w:type="paragraph" w:styleId="Heading2">
    <w:name w:val="heading 2"/>
    <w:basedOn w:val="Heading1"/>
    <w:next w:val="Normal"/>
    <w:qFormat/>
    <w:rsid w:val="00F436CE"/>
    <w:pPr>
      <w:keepLines/>
      <w:spacing w:before="240" w:after="120"/>
      <w:ind w:left="1416" w:hanging="708"/>
      <w:jc w:val="left"/>
      <w:outlineLvl w:val="1"/>
    </w:pPr>
    <w:rPr>
      <w:b/>
      <w:color w:val="0000FF"/>
      <w:lang w:val="es-ES_tradnl"/>
    </w:rPr>
  </w:style>
  <w:style w:type="paragraph" w:styleId="Heading3">
    <w:name w:val="heading 3"/>
    <w:basedOn w:val="Normal"/>
    <w:next w:val="Normal"/>
    <w:qFormat/>
    <w:rsid w:val="00F436CE"/>
    <w:pPr>
      <w:keepNext/>
      <w:spacing w:before="240" w:after="60"/>
      <w:ind w:left="2124" w:hanging="708"/>
      <w:outlineLvl w:val="2"/>
    </w:pPr>
    <w:rPr>
      <w:b/>
      <w:sz w:val="24"/>
      <w:lang w:val="es-ES_tradnl"/>
    </w:rPr>
  </w:style>
  <w:style w:type="paragraph" w:styleId="Heading4">
    <w:name w:val="heading 4"/>
    <w:basedOn w:val="Normal"/>
    <w:next w:val="Normal"/>
    <w:qFormat/>
    <w:rsid w:val="00F436CE"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436CE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F436CE"/>
    <w:pPr>
      <w:tabs>
        <w:tab w:val="center" w:pos="4419"/>
        <w:tab w:val="right" w:pos="8838"/>
      </w:tabs>
    </w:pPr>
  </w:style>
  <w:style w:type="paragraph" w:styleId="Title">
    <w:name w:val="Title"/>
    <w:basedOn w:val="Normal"/>
    <w:qFormat/>
    <w:rsid w:val="00F436CE"/>
    <w:pPr>
      <w:jc w:val="center"/>
    </w:pPr>
    <w:rPr>
      <w:rFonts w:ascii="Arial" w:hAnsi="Arial"/>
      <w:b/>
      <w:sz w:val="24"/>
      <w:lang w:val="es-MX"/>
    </w:rPr>
  </w:style>
  <w:style w:type="paragraph" w:styleId="BodyText">
    <w:name w:val="Body Text"/>
    <w:basedOn w:val="Normal"/>
    <w:rsid w:val="00F436CE"/>
    <w:pPr>
      <w:jc w:val="center"/>
    </w:pPr>
    <w:rPr>
      <w:rFonts w:ascii="Arial" w:hAnsi="Arial"/>
      <w:sz w:val="24"/>
      <w:lang w:val="es-MX"/>
    </w:rPr>
  </w:style>
  <w:style w:type="paragraph" w:styleId="BodyTextIndent">
    <w:name w:val="Body Text Indent"/>
    <w:basedOn w:val="Normal"/>
    <w:rsid w:val="00F436CE"/>
    <w:pPr>
      <w:jc w:val="both"/>
    </w:pPr>
    <w:rPr>
      <w:rFonts w:ascii="Arial" w:hAnsi="Arial"/>
      <w:color w:val="000000"/>
      <w:lang w:val="es-ES_tradnl"/>
    </w:rPr>
  </w:style>
  <w:style w:type="paragraph" w:styleId="BodyText2">
    <w:name w:val="Body Text 2"/>
    <w:basedOn w:val="Normal"/>
    <w:rsid w:val="00F436CE"/>
    <w:rPr>
      <w:sz w:val="24"/>
    </w:rPr>
  </w:style>
  <w:style w:type="paragraph" w:customStyle="1" w:styleId="Textoindependiente21">
    <w:name w:val="Texto independiente 21"/>
    <w:basedOn w:val="Normal"/>
    <w:rsid w:val="00F436CE"/>
    <w:pPr>
      <w:jc w:val="both"/>
    </w:pPr>
    <w:rPr>
      <w:rFonts w:ascii="Arial" w:hAnsi="Arial"/>
      <w:sz w:val="22"/>
      <w:lang w:val="es-CO"/>
    </w:rPr>
  </w:style>
  <w:style w:type="character" w:styleId="FootnoteReference">
    <w:name w:val="footnote reference"/>
    <w:semiHidden/>
    <w:rsid w:val="00F436CE"/>
    <w:rPr>
      <w:vertAlign w:val="superscript"/>
    </w:rPr>
  </w:style>
  <w:style w:type="paragraph" w:styleId="FootnoteText">
    <w:name w:val="footnote text"/>
    <w:basedOn w:val="Normal"/>
    <w:semiHidden/>
    <w:rsid w:val="00F436CE"/>
    <w:rPr>
      <w:rFonts w:ascii="Arial" w:hAnsi="Arial"/>
      <w:lang w:val="es-CO"/>
    </w:rPr>
  </w:style>
  <w:style w:type="character" w:styleId="PageNumber">
    <w:name w:val="page number"/>
    <w:basedOn w:val="DefaultParagraphFont"/>
    <w:rsid w:val="00F436CE"/>
  </w:style>
  <w:style w:type="paragraph" w:styleId="DocumentMap">
    <w:name w:val="Document Map"/>
    <w:basedOn w:val="Normal"/>
    <w:semiHidden/>
    <w:rsid w:val="00F436CE"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F436CE"/>
    <w:pPr>
      <w:jc w:val="both"/>
    </w:pPr>
    <w:rPr>
      <w:rFonts w:ascii="Arial" w:hAnsi="Arial" w:cs="Arial"/>
      <w:sz w:val="24"/>
    </w:rPr>
  </w:style>
  <w:style w:type="paragraph" w:styleId="BalloonText">
    <w:name w:val="Balloon Text"/>
    <w:basedOn w:val="Normal"/>
    <w:semiHidden/>
    <w:rsid w:val="00AC1756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AC1756"/>
    <w:rPr>
      <w:sz w:val="16"/>
      <w:szCs w:val="16"/>
    </w:rPr>
  </w:style>
  <w:style w:type="paragraph" w:styleId="CommentText">
    <w:name w:val="annotation text"/>
    <w:basedOn w:val="Normal"/>
    <w:semiHidden/>
    <w:rsid w:val="00AC1756"/>
  </w:style>
  <w:style w:type="paragraph" w:styleId="CommentSubject">
    <w:name w:val="annotation subject"/>
    <w:basedOn w:val="CommentText"/>
    <w:next w:val="CommentText"/>
    <w:semiHidden/>
    <w:rsid w:val="00AC1756"/>
    <w:rPr>
      <w:b/>
      <w:bCs/>
    </w:rPr>
  </w:style>
  <w:style w:type="paragraph" w:styleId="ListParagraph">
    <w:name w:val="List Paragraph"/>
    <w:basedOn w:val="Normal"/>
    <w:uiPriority w:val="34"/>
    <w:qFormat/>
    <w:rsid w:val="00AF4C6B"/>
    <w:pPr>
      <w:ind w:left="720"/>
      <w:contextualSpacing/>
    </w:pPr>
  </w:style>
  <w:style w:type="paragraph" w:styleId="Revision">
    <w:name w:val="Revision"/>
    <w:hidden/>
    <w:uiPriority w:val="99"/>
    <w:semiHidden/>
    <w:rsid w:val="0005080E"/>
  </w:style>
  <w:style w:type="numbering" w:customStyle="1" w:styleId="Estilo1">
    <w:name w:val="Estilo1"/>
    <w:uiPriority w:val="99"/>
    <w:rsid w:val="003E5E66"/>
    <w:pPr>
      <w:numPr>
        <w:numId w:val="14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1238BE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1195A"/>
    <w:pPr>
      <w:spacing w:after="240"/>
      <w:jc w:val="both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E1195A"/>
    <w:rPr>
      <w:rFonts w:asciiTheme="minorHAnsi" w:eastAsiaTheme="minorHAnsi" w:hAnsiTheme="minorHAnsi" w:cstheme="minorBidi"/>
      <w:b/>
      <w:bCs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emf"/><Relationship Id="rId63" Type="http://schemas.openxmlformats.org/officeDocument/2006/relationships/image" Target="media/image55.png"/><Relationship Id="rId64" Type="http://schemas.openxmlformats.org/officeDocument/2006/relationships/image" Target="media/image56.emf"/><Relationship Id="rId65" Type="http://schemas.openxmlformats.org/officeDocument/2006/relationships/header" Target="header1.xml"/><Relationship Id="rId66" Type="http://schemas.openxmlformats.org/officeDocument/2006/relationships/footer" Target="footer1.xml"/><Relationship Id="rId67" Type="http://schemas.openxmlformats.org/officeDocument/2006/relationships/header" Target="header2.xml"/><Relationship Id="rId68" Type="http://schemas.openxmlformats.org/officeDocument/2006/relationships/footer" Target="footer2.xml"/><Relationship Id="rId69" Type="http://schemas.openxmlformats.org/officeDocument/2006/relationships/fontTable" Target="fontTable.xml"/><Relationship Id="rId50" Type="http://schemas.openxmlformats.org/officeDocument/2006/relationships/image" Target="media/image42.emf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emf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emf"/><Relationship Id="rId58" Type="http://schemas.openxmlformats.org/officeDocument/2006/relationships/image" Target="media/image50.png"/><Relationship Id="rId59" Type="http://schemas.openxmlformats.org/officeDocument/2006/relationships/image" Target="media/image51.emf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emf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emf"/><Relationship Id="rId47" Type="http://schemas.openxmlformats.org/officeDocument/2006/relationships/image" Target="media/image39.png"/><Relationship Id="rId48" Type="http://schemas.openxmlformats.org/officeDocument/2006/relationships/image" Target="media/image40.emf"/><Relationship Id="rId49" Type="http://schemas.openxmlformats.org/officeDocument/2006/relationships/image" Target="media/image41.em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emf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70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emf"/><Relationship Id="rId23" Type="http://schemas.openxmlformats.org/officeDocument/2006/relationships/image" Target="media/image15.png"/><Relationship Id="rId24" Type="http://schemas.openxmlformats.org/officeDocument/2006/relationships/image" Target="media/image16.emf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image" Target="media/image52.emf"/><Relationship Id="rId61" Type="http://schemas.openxmlformats.org/officeDocument/2006/relationships/image" Target="media/image53.emf"/><Relationship Id="rId62" Type="http://schemas.openxmlformats.org/officeDocument/2006/relationships/image" Target="media/image54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Relationship Id="rId2" Type="http://schemas.openxmlformats.org/officeDocument/2006/relationships/image" Target="http://www.cno.org.co/webApp/newlogo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http://www.cno.org.co/webApp/newlogo.jpg" TargetMode="External"/><Relationship Id="rId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D4BA6-3FBD-3645-9071-D34D82BB4F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4D127C-8640-7644-AB64-18A8E2BC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49</Pages>
  <Words>808</Words>
  <Characters>4606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ACUERDO No</vt:lpstr>
    </vt:vector>
  </TitlesOfParts>
  <Company>Toshiba</Company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ACUERDO No</dc:title>
  <dc:creator>UNIDAD DE PLANEACION MINERO ENERGETICA</dc:creator>
  <cp:lastModifiedBy>Adriana Perez</cp:lastModifiedBy>
  <cp:revision>2</cp:revision>
  <cp:lastPrinted>2016-12-13T14:29:00Z</cp:lastPrinted>
  <dcterms:created xsi:type="dcterms:W3CDTF">2016-12-26T21:30:00Z</dcterms:created>
  <dcterms:modified xsi:type="dcterms:W3CDTF">2016-12-26T21:30:00Z</dcterms:modified>
</cp:coreProperties>
</file>